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EF" w:rsidRPr="00462CF5" w:rsidRDefault="00C801B1" w:rsidP="00813123">
      <w:pPr>
        <w:spacing w:before="96" w:line="321" w:lineRule="auto"/>
        <w:ind w:right="-26"/>
        <w:jc w:val="center"/>
        <w:rPr>
          <w:rFonts w:ascii="Times New Roman" w:hAnsi="Times New Roman" w:cs="Times New Roman"/>
          <w:b/>
          <w:sz w:val="24"/>
          <w:szCs w:val="24"/>
          <w:lang w:val="pl-PL"/>
        </w:rPr>
      </w:pPr>
      <w:bookmarkStart w:id="0" w:name="_GoBack"/>
      <w:bookmarkEnd w:id="0"/>
      <w:r w:rsidRPr="00462CF5">
        <w:rPr>
          <w:rFonts w:ascii="Times New Roman" w:hAnsi="Times New Roman" w:cs="Times New Roman"/>
          <w:b/>
          <w:sz w:val="24"/>
          <w:szCs w:val="24"/>
          <w:lang w:val="pl-PL"/>
        </w:rPr>
        <w:t xml:space="preserve">REGULAMIN WYNAGRADZANIA PRACOWNIKÓW PEDAGOGICZNYCH W </w:t>
      </w:r>
      <w:r w:rsidR="00462CF5" w:rsidRPr="00462CF5">
        <w:rPr>
          <w:rFonts w:ascii="Times New Roman" w:hAnsi="Times New Roman" w:cs="Times New Roman"/>
          <w:b/>
          <w:sz w:val="24"/>
          <w:szCs w:val="24"/>
          <w:lang w:val="pl-PL"/>
        </w:rPr>
        <w:t xml:space="preserve">SZKOLE PODSTAWOWEJ NR 1 W BRZEŚCIU KUJ. </w:t>
      </w:r>
    </w:p>
    <w:p w:rsidR="00DA54EF" w:rsidRPr="00462CF5" w:rsidRDefault="00DA54EF" w:rsidP="00813123">
      <w:pPr>
        <w:pStyle w:val="Tekstpodstawowy"/>
        <w:spacing w:before="3"/>
        <w:ind w:right="-26" w:firstLine="0"/>
        <w:rPr>
          <w:rFonts w:ascii="Times New Roman" w:hAnsi="Times New Roman" w:cs="Times New Roman"/>
          <w:b/>
          <w:sz w:val="24"/>
          <w:szCs w:val="24"/>
          <w:lang w:val="pl-PL"/>
        </w:rPr>
      </w:pPr>
    </w:p>
    <w:p w:rsidR="00DA54EF" w:rsidRPr="00462CF5" w:rsidRDefault="00C801B1" w:rsidP="00813123">
      <w:pPr>
        <w:pStyle w:val="Nagwek1"/>
        <w:ind w:left="0" w:right="-26"/>
        <w:rPr>
          <w:rFonts w:ascii="Times New Roman" w:hAnsi="Times New Roman" w:cs="Times New Roman"/>
          <w:lang w:val="pl-PL"/>
        </w:rPr>
      </w:pPr>
      <w:r w:rsidRPr="00462CF5">
        <w:rPr>
          <w:rFonts w:ascii="Times New Roman" w:hAnsi="Times New Roman" w:cs="Times New Roman"/>
          <w:lang w:val="pl-PL"/>
        </w:rPr>
        <w:t>Przepisy wstępne</w:t>
      </w:r>
    </w:p>
    <w:p w:rsidR="00DA54EF" w:rsidRPr="00462CF5" w:rsidRDefault="00DA54EF" w:rsidP="00813123">
      <w:pPr>
        <w:pStyle w:val="Tekstpodstawowy"/>
        <w:ind w:right="-26" w:firstLine="0"/>
        <w:rPr>
          <w:rFonts w:ascii="Times New Roman" w:hAnsi="Times New Roman" w:cs="Times New Roman"/>
          <w:b/>
          <w:sz w:val="24"/>
          <w:szCs w:val="24"/>
          <w:lang w:val="pl-PL"/>
        </w:rPr>
      </w:pPr>
    </w:p>
    <w:p w:rsidR="00DA54EF" w:rsidRPr="00462CF5" w:rsidRDefault="00C801B1" w:rsidP="00813123">
      <w:pPr>
        <w:pStyle w:val="Akapitzlist"/>
        <w:numPr>
          <w:ilvl w:val="0"/>
          <w:numId w:val="12"/>
        </w:numPr>
        <w:tabs>
          <w:tab w:val="left" w:pos="426"/>
        </w:tabs>
        <w:spacing w:before="151"/>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Wynagradzanie nauczycieli składa sięz:</w:t>
      </w:r>
    </w:p>
    <w:p w:rsidR="00DA54EF" w:rsidRPr="00462CF5" w:rsidRDefault="00C801B1" w:rsidP="00813123">
      <w:pPr>
        <w:pStyle w:val="Akapitzlist"/>
        <w:numPr>
          <w:ilvl w:val="1"/>
          <w:numId w:val="12"/>
        </w:numPr>
        <w:tabs>
          <w:tab w:val="left" w:pos="426"/>
        </w:tabs>
        <w:spacing w:before="95"/>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wynagrodzeniazasadniczego,</w:t>
      </w:r>
    </w:p>
    <w:p w:rsidR="00DA54EF" w:rsidRPr="00462CF5" w:rsidRDefault="00C801B1" w:rsidP="00813123">
      <w:pPr>
        <w:pStyle w:val="Akapitzlist"/>
        <w:numPr>
          <w:ilvl w:val="1"/>
          <w:numId w:val="12"/>
        </w:numPr>
        <w:tabs>
          <w:tab w:val="left" w:pos="426"/>
        </w:tabs>
        <w:spacing w:before="95"/>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dodatków: za wysługę lat, motywacyjnego, funkcyjnego, za opiekę nad</w:t>
      </w:r>
      <w:r w:rsidR="00462CF5" w:rsidRPr="00462CF5">
        <w:rPr>
          <w:rFonts w:ascii="Times New Roman" w:hAnsi="Times New Roman" w:cs="Times New Roman"/>
          <w:sz w:val="24"/>
          <w:szCs w:val="24"/>
          <w:lang w:val="pl-PL"/>
        </w:rPr>
        <w:t>stażystami i za warunki pracy oraz za szczegółowe warunki przyznawania tych dodatków,</w:t>
      </w:r>
    </w:p>
    <w:p w:rsidR="00DA54EF" w:rsidRPr="00462CF5" w:rsidRDefault="00C801B1" w:rsidP="00813123">
      <w:pPr>
        <w:pStyle w:val="Akapitzlist"/>
        <w:numPr>
          <w:ilvl w:val="1"/>
          <w:numId w:val="12"/>
        </w:numPr>
        <w:tabs>
          <w:tab w:val="left" w:pos="426"/>
        </w:tabs>
        <w:spacing w:before="93"/>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wynagrodzenia za godziny</w:t>
      </w:r>
      <w:r w:rsidR="00462CF5" w:rsidRPr="00462CF5">
        <w:rPr>
          <w:rFonts w:ascii="Times New Roman" w:hAnsi="Times New Roman" w:cs="Times New Roman"/>
          <w:sz w:val="24"/>
          <w:szCs w:val="24"/>
          <w:lang w:val="pl-PL"/>
        </w:rPr>
        <w:t xml:space="preserve">ponadwymiarowe oraz godziny doraźnych zastępstw, </w:t>
      </w:r>
    </w:p>
    <w:p w:rsidR="00DA54EF" w:rsidRPr="00462CF5" w:rsidRDefault="00C801B1" w:rsidP="00813123">
      <w:pPr>
        <w:pStyle w:val="Akapitzlist"/>
        <w:numPr>
          <w:ilvl w:val="1"/>
          <w:numId w:val="12"/>
        </w:numPr>
        <w:tabs>
          <w:tab w:val="left" w:pos="426"/>
        </w:tabs>
        <w:spacing w:before="95" w:line="271"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nagród i innych świadczeń wynikających ze stosunku pracy, z wyłączeniem świadczeń z zakładowego funduszu świadczeńsocjalnych.</w:t>
      </w:r>
    </w:p>
    <w:p w:rsidR="00DA54EF" w:rsidRPr="00462CF5" w:rsidRDefault="00C801B1" w:rsidP="00813123">
      <w:pPr>
        <w:pStyle w:val="Akapitzlist"/>
        <w:numPr>
          <w:ilvl w:val="0"/>
          <w:numId w:val="12"/>
        </w:numPr>
        <w:tabs>
          <w:tab w:val="left" w:pos="426"/>
        </w:tabs>
        <w:spacing w:before="66"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 xml:space="preserve">Wysokość stawek wynagrodzeń, o których mowa w ust. 1 pkt. 1 i 4 ustawy z dnia 26 stycznia 1982r. – karta Nauczyciela ( Dz. U. z </w:t>
      </w:r>
      <w:r w:rsidR="00462CF5" w:rsidRPr="00462CF5">
        <w:rPr>
          <w:rFonts w:ascii="Times New Roman" w:hAnsi="Times New Roman" w:cs="Times New Roman"/>
          <w:sz w:val="24"/>
          <w:szCs w:val="24"/>
          <w:lang w:val="pl-PL"/>
        </w:rPr>
        <w:t>2006r. Nr 97, poz.674 z późn. zm.)</w:t>
      </w:r>
    </w:p>
    <w:p w:rsidR="00DA54EF" w:rsidRPr="00462CF5" w:rsidRDefault="00DA54EF" w:rsidP="00813123">
      <w:pPr>
        <w:pStyle w:val="Tekstpodstawowy"/>
        <w:ind w:right="-26" w:firstLine="0"/>
        <w:rPr>
          <w:rFonts w:ascii="Times New Roman" w:hAnsi="Times New Roman" w:cs="Times New Roman"/>
          <w:i/>
          <w:sz w:val="24"/>
          <w:szCs w:val="24"/>
          <w:lang w:val="pl-PL"/>
        </w:rPr>
      </w:pPr>
    </w:p>
    <w:p w:rsidR="00813123" w:rsidRPr="00813123" w:rsidRDefault="00C801B1" w:rsidP="00813123">
      <w:pPr>
        <w:pStyle w:val="Bezodstpw"/>
        <w:jc w:val="center"/>
        <w:rPr>
          <w:rFonts w:ascii="Times New Roman" w:hAnsi="Times New Roman" w:cs="Times New Roman"/>
          <w:b/>
          <w:sz w:val="24"/>
          <w:szCs w:val="24"/>
          <w:lang w:val="pl-PL"/>
        </w:rPr>
      </w:pPr>
      <w:r w:rsidRPr="00813123">
        <w:rPr>
          <w:rFonts w:ascii="Times New Roman" w:hAnsi="Times New Roman" w:cs="Times New Roman"/>
          <w:b/>
          <w:sz w:val="24"/>
          <w:szCs w:val="24"/>
          <w:lang w:val="pl-PL"/>
        </w:rPr>
        <w:t>Rozdział I</w:t>
      </w:r>
    </w:p>
    <w:p w:rsidR="00DA54EF" w:rsidRPr="00813123" w:rsidRDefault="00C801B1" w:rsidP="00813123">
      <w:pPr>
        <w:pStyle w:val="Bezodstpw"/>
        <w:jc w:val="center"/>
        <w:rPr>
          <w:rFonts w:ascii="Times New Roman" w:hAnsi="Times New Roman" w:cs="Times New Roman"/>
          <w:b/>
          <w:sz w:val="24"/>
          <w:szCs w:val="24"/>
          <w:lang w:val="pl-PL"/>
        </w:rPr>
      </w:pPr>
      <w:r w:rsidRPr="00813123">
        <w:rPr>
          <w:rFonts w:ascii="Times New Roman" w:hAnsi="Times New Roman" w:cs="Times New Roman"/>
          <w:b/>
          <w:sz w:val="24"/>
          <w:szCs w:val="24"/>
          <w:lang w:val="pl-PL"/>
        </w:rPr>
        <w:t>Dodatek za wysługę lat</w:t>
      </w:r>
    </w:p>
    <w:p w:rsidR="00DA54EF" w:rsidRPr="00462CF5" w:rsidRDefault="00C801B1" w:rsidP="00813123">
      <w:pPr>
        <w:spacing w:line="275" w:lineRule="exact"/>
        <w:ind w:right="-26"/>
        <w:jc w:val="center"/>
        <w:rPr>
          <w:rFonts w:ascii="Times New Roman" w:hAnsi="Times New Roman" w:cs="Times New Roman"/>
          <w:b/>
          <w:sz w:val="24"/>
          <w:szCs w:val="24"/>
          <w:lang w:val="pl-PL"/>
        </w:rPr>
      </w:pPr>
      <w:r w:rsidRPr="00462CF5">
        <w:rPr>
          <w:rFonts w:ascii="Times New Roman" w:hAnsi="Times New Roman" w:cs="Times New Roman"/>
          <w:b/>
          <w:sz w:val="24"/>
          <w:szCs w:val="24"/>
          <w:lang w:val="pl-PL"/>
        </w:rPr>
        <w:t>§ 1</w:t>
      </w:r>
    </w:p>
    <w:p w:rsidR="00DA54EF" w:rsidRPr="00462CF5" w:rsidRDefault="00C801B1" w:rsidP="00813123">
      <w:pPr>
        <w:pStyle w:val="Tekstpodstawowy"/>
        <w:spacing w:before="99"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Nauczycielom przysługuje dodatek za wysługę lat w wysokości 1 % wynagrodzenia zasadniczego za każdy rok pracy, wypłacany w okresach miesięcznych, poczynając od czwartego roku pracy, z tym, że dodatek ten nie może przekroczyć 20 % wynagrodzenia zasadniczego.</w:t>
      </w:r>
    </w:p>
    <w:p w:rsidR="00DA54EF" w:rsidRPr="00462CF5" w:rsidRDefault="00C801B1" w:rsidP="00813123">
      <w:pPr>
        <w:pStyle w:val="Nagwek1"/>
        <w:spacing w:before="63"/>
        <w:ind w:left="0" w:right="-26"/>
        <w:rPr>
          <w:rFonts w:ascii="Times New Roman" w:hAnsi="Times New Roman" w:cs="Times New Roman"/>
          <w:lang w:val="pl-PL"/>
        </w:rPr>
      </w:pPr>
      <w:r w:rsidRPr="00462CF5">
        <w:rPr>
          <w:rFonts w:ascii="Times New Roman" w:hAnsi="Times New Roman" w:cs="Times New Roman"/>
          <w:lang w:val="pl-PL"/>
        </w:rPr>
        <w:t>§ 2</w:t>
      </w:r>
    </w:p>
    <w:p w:rsidR="00DA54EF" w:rsidRPr="00462CF5" w:rsidRDefault="00C801B1" w:rsidP="00813123">
      <w:pPr>
        <w:pStyle w:val="Akapitzlist"/>
        <w:numPr>
          <w:ilvl w:val="0"/>
          <w:numId w:val="11"/>
        </w:numPr>
        <w:tabs>
          <w:tab w:val="left" w:pos="426"/>
        </w:tabs>
        <w:spacing w:before="99"/>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Dodatek za wysługę latprzysługuje:</w:t>
      </w:r>
    </w:p>
    <w:p w:rsidR="00DA54EF" w:rsidRPr="00462CF5" w:rsidRDefault="00C801B1" w:rsidP="00813123">
      <w:pPr>
        <w:pStyle w:val="Akapitzlist"/>
        <w:numPr>
          <w:ilvl w:val="1"/>
          <w:numId w:val="11"/>
        </w:numPr>
        <w:tabs>
          <w:tab w:val="left" w:pos="426"/>
        </w:tabs>
        <w:spacing w:before="99" w:line="273"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Począwszy od pierwszego dnia miesiąca następującego po miesiącu, w którym nauczyciel nabył prawo do dodatku lub wyższej stawki dodatku, jeżeli nabycie prawa nastąpiło w ciągumiesiąca,</w:t>
      </w:r>
    </w:p>
    <w:p w:rsidR="00DA54EF" w:rsidRPr="00462CF5" w:rsidRDefault="00C801B1" w:rsidP="00813123">
      <w:pPr>
        <w:pStyle w:val="Akapitzlist"/>
        <w:numPr>
          <w:ilvl w:val="1"/>
          <w:numId w:val="11"/>
        </w:numPr>
        <w:tabs>
          <w:tab w:val="left" w:pos="426"/>
        </w:tabs>
        <w:spacing w:before="64" w:line="273"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za dany miesiąc, jeżeli nabycie prawa do dodatku lub wyższej stawki nastąpiło od pierwszego dniamiesiąca.</w:t>
      </w:r>
    </w:p>
    <w:p w:rsidR="00DA54EF" w:rsidRPr="00462CF5" w:rsidRDefault="00C801B1" w:rsidP="00813123">
      <w:pPr>
        <w:pStyle w:val="Akapitzlist"/>
        <w:numPr>
          <w:ilvl w:val="0"/>
          <w:numId w:val="11"/>
        </w:numPr>
        <w:tabs>
          <w:tab w:val="left" w:pos="426"/>
        </w:tabs>
        <w:spacing w:before="61"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Dodatek za wysługę lat przysługuje nauczycielowi za okres urlopu dla poratowania zdrowia oraz za dni, za które otrzymuje wynagrodzenie, chyba, że przepis szczegółowy stanowi inaczej. Dodatek ten przysługuje również za dni nieobecności w pracy z powodu niezdolności do pracy wskutek choroby bądź konieczności osobistego sprawowania opieki nad dzieckiem lub chorym członkiem rodziny, za które nauczyciel otrzymuje wynagrodzenie lub zasiłek z ubezpieczenia społecznego. Dodatek za wysługę lat wypłaca się z góry w terminie wypłatywynagrodzenia.</w:t>
      </w:r>
    </w:p>
    <w:p w:rsidR="00DA54EF" w:rsidRPr="00462CF5" w:rsidRDefault="00DA54EF" w:rsidP="00813123">
      <w:pPr>
        <w:pStyle w:val="Tekstpodstawowy"/>
        <w:ind w:right="-26" w:firstLine="0"/>
        <w:rPr>
          <w:rFonts w:ascii="Times New Roman" w:hAnsi="Times New Roman" w:cs="Times New Roman"/>
          <w:sz w:val="24"/>
          <w:szCs w:val="24"/>
          <w:lang w:val="pl-PL"/>
        </w:rPr>
      </w:pPr>
    </w:p>
    <w:p w:rsidR="0034156F" w:rsidRPr="0034156F" w:rsidRDefault="00C801B1" w:rsidP="0034156F">
      <w:pPr>
        <w:pStyle w:val="Bezodstpw"/>
        <w:jc w:val="center"/>
        <w:rPr>
          <w:rFonts w:ascii="Times New Roman" w:hAnsi="Times New Roman" w:cs="Times New Roman"/>
          <w:b/>
          <w:sz w:val="24"/>
          <w:lang w:val="pl-PL"/>
        </w:rPr>
      </w:pPr>
      <w:r w:rsidRPr="0034156F">
        <w:rPr>
          <w:rFonts w:ascii="Times New Roman" w:hAnsi="Times New Roman" w:cs="Times New Roman"/>
          <w:b/>
          <w:sz w:val="24"/>
          <w:lang w:val="pl-PL"/>
        </w:rPr>
        <w:t>Rozdział II</w:t>
      </w:r>
    </w:p>
    <w:p w:rsidR="00DA54EF" w:rsidRPr="0034156F" w:rsidRDefault="00C801B1" w:rsidP="0034156F">
      <w:pPr>
        <w:pStyle w:val="Bezodstpw"/>
        <w:jc w:val="center"/>
        <w:rPr>
          <w:rFonts w:ascii="Times New Roman" w:hAnsi="Times New Roman" w:cs="Times New Roman"/>
          <w:b/>
          <w:sz w:val="24"/>
          <w:lang w:val="pl-PL"/>
        </w:rPr>
      </w:pPr>
      <w:r w:rsidRPr="0034156F">
        <w:rPr>
          <w:rFonts w:ascii="Times New Roman" w:hAnsi="Times New Roman" w:cs="Times New Roman"/>
          <w:b/>
          <w:sz w:val="24"/>
          <w:lang w:val="pl-PL"/>
        </w:rPr>
        <w:t>Dodatek motywacyjny</w:t>
      </w:r>
    </w:p>
    <w:p w:rsidR="00DA54EF" w:rsidRPr="004A794D" w:rsidRDefault="00C801B1" w:rsidP="00813123">
      <w:pPr>
        <w:spacing w:line="275" w:lineRule="exact"/>
        <w:ind w:right="-26"/>
        <w:jc w:val="center"/>
        <w:rPr>
          <w:rFonts w:ascii="Times New Roman" w:hAnsi="Times New Roman" w:cs="Times New Roman"/>
          <w:b/>
          <w:sz w:val="24"/>
          <w:szCs w:val="24"/>
          <w:lang w:val="pl-PL"/>
        </w:rPr>
      </w:pPr>
      <w:r w:rsidRPr="004A794D">
        <w:rPr>
          <w:rFonts w:ascii="Times New Roman" w:hAnsi="Times New Roman" w:cs="Times New Roman"/>
          <w:b/>
          <w:sz w:val="24"/>
          <w:szCs w:val="24"/>
          <w:lang w:val="pl-PL"/>
        </w:rPr>
        <w:t>§ 3</w:t>
      </w:r>
    </w:p>
    <w:p w:rsidR="00DA54EF" w:rsidRPr="004A794D" w:rsidRDefault="00C801B1" w:rsidP="0034156F">
      <w:pPr>
        <w:pStyle w:val="Akapitzlist"/>
        <w:numPr>
          <w:ilvl w:val="0"/>
          <w:numId w:val="10"/>
        </w:numPr>
        <w:tabs>
          <w:tab w:val="left" w:pos="284"/>
        </w:tabs>
        <w:spacing w:before="99" w:line="276" w:lineRule="auto"/>
        <w:ind w:left="0" w:right="-26" w:firstLine="0"/>
        <w:jc w:val="both"/>
        <w:rPr>
          <w:rFonts w:ascii="Times New Roman" w:hAnsi="Times New Roman" w:cs="Times New Roman"/>
          <w:sz w:val="24"/>
          <w:szCs w:val="24"/>
          <w:lang w:val="pl-PL"/>
        </w:rPr>
      </w:pPr>
      <w:r w:rsidRPr="004A794D">
        <w:rPr>
          <w:rFonts w:ascii="Times New Roman" w:hAnsi="Times New Roman" w:cs="Times New Roman"/>
          <w:sz w:val="24"/>
          <w:szCs w:val="24"/>
          <w:lang w:val="pl-PL"/>
        </w:rPr>
        <w:t>Kwota odpisu na dodatek motywacyjny na 1 etat nauczyciela stanowi 5% stawki wynagrodzenia zasadniczegonauczyciela.</w:t>
      </w:r>
    </w:p>
    <w:p w:rsidR="00DA54EF" w:rsidRPr="004A794D" w:rsidRDefault="00C801B1" w:rsidP="0034156F">
      <w:pPr>
        <w:pStyle w:val="Akapitzlist"/>
        <w:numPr>
          <w:ilvl w:val="0"/>
          <w:numId w:val="10"/>
        </w:numPr>
        <w:tabs>
          <w:tab w:val="left" w:pos="284"/>
        </w:tabs>
        <w:spacing w:line="276" w:lineRule="auto"/>
        <w:ind w:left="0" w:right="-26" w:firstLine="0"/>
        <w:jc w:val="both"/>
        <w:rPr>
          <w:rFonts w:ascii="Times New Roman" w:hAnsi="Times New Roman" w:cs="Times New Roman"/>
          <w:sz w:val="24"/>
          <w:szCs w:val="24"/>
          <w:lang w:val="pl-PL"/>
        </w:rPr>
      </w:pPr>
      <w:r w:rsidRPr="004A794D">
        <w:rPr>
          <w:rFonts w:ascii="Times New Roman" w:hAnsi="Times New Roman" w:cs="Times New Roman"/>
          <w:sz w:val="24"/>
          <w:szCs w:val="24"/>
          <w:lang w:val="pl-PL"/>
        </w:rPr>
        <w:t xml:space="preserve">Wysokość środków finansowych na dodatki motywacyjne dla dyrektorów szkół i placówek oświatowych wynosi </w:t>
      </w:r>
      <w:r w:rsidR="004A794D" w:rsidRPr="004A794D">
        <w:rPr>
          <w:rFonts w:ascii="Times New Roman" w:hAnsi="Times New Roman" w:cs="Times New Roman"/>
          <w:sz w:val="24"/>
          <w:szCs w:val="24"/>
          <w:lang w:val="pl-PL"/>
        </w:rPr>
        <w:t>10</w:t>
      </w:r>
      <w:r w:rsidRPr="004A794D">
        <w:rPr>
          <w:rFonts w:ascii="Times New Roman" w:hAnsi="Times New Roman" w:cs="Times New Roman"/>
          <w:sz w:val="24"/>
          <w:szCs w:val="24"/>
          <w:lang w:val="pl-PL"/>
        </w:rPr>
        <w:t>% wynagrodzenia zasadniczegodyrektorów.</w:t>
      </w:r>
    </w:p>
    <w:p w:rsidR="00DA54EF" w:rsidRPr="004A794D" w:rsidRDefault="00DA54EF" w:rsidP="0034156F">
      <w:pPr>
        <w:spacing w:line="276" w:lineRule="auto"/>
        <w:ind w:right="-26"/>
        <w:jc w:val="both"/>
        <w:rPr>
          <w:rFonts w:ascii="Times New Roman" w:hAnsi="Times New Roman" w:cs="Times New Roman"/>
          <w:sz w:val="24"/>
          <w:szCs w:val="24"/>
          <w:lang w:val="pl-PL"/>
        </w:rPr>
        <w:sectPr w:rsidR="00DA54EF" w:rsidRPr="004A794D" w:rsidSect="00813123">
          <w:footerReference w:type="default" r:id="rId8"/>
          <w:type w:val="continuous"/>
          <w:pgSz w:w="11910" w:h="16840"/>
          <w:pgMar w:top="1060" w:right="1137" w:bottom="780" w:left="1160" w:header="708" w:footer="599" w:gutter="0"/>
          <w:pgNumType w:start="1"/>
          <w:cols w:space="708"/>
        </w:sectPr>
      </w:pPr>
    </w:p>
    <w:p w:rsidR="00DA54EF" w:rsidRPr="004A794D" w:rsidRDefault="00C801B1" w:rsidP="0034156F">
      <w:pPr>
        <w:pStyle w:val="Akapitzlist"/>
        <w:numPr>
          <w:ilvl w:val="0"/>
          <w:numId w:val="10"/>
        </w:numPr>
        <w:tabs>
          <w:tab w:val="left" w:pos="284"/>
        </w:tabs>
        <w:spacing w:before="71"/>
        <w:ind w:left="0" w:right="-26" w:firstLine="0"/>
        <w:jc w:val="both"/>
        <w:rPr>
          <w:rFonts w:ascii="Times New Roman" w:hAnsi="Times New Roman" w:cs="Times New Roman"/>
          <w:sz w:val="24"/>
          <w:szCs w:val="24"/>
          <w:lang w:val="pl-PL"/>
        </w:rPr>
      </w:pPr>
      <w:r w:rsidRPr="004A794D">
        <w:rPr>
          <w:rFonts w:ascii="Times New Roman" w:hAnsi="Times New Roman" w:cs="Times New Roman"/>
          <w:sz w:val="24"/>
          <w:szCs w:val="24"/>
          <w:lang w:val="pl-PL"/>
        </w:rPr>
        <w:lastRenderedPageBreak/>
        <w:t xml:space="preserve">Dodatek motywacyjny przyznaje się </w:t>
      </w:r>
      <w:r w:rsidR="004A794D" w:rsidRPr="004A794D">
        <w:rPr>
          <w:rFonts w:ascii="Times New Roman" w:hAnsi="Times New Roman" w:cs="Times New Roman"/>
          <w:sz w:val="24"/>
          <w:szCs w:val="24"/>
          <w:lang w:val="pl-PL"/>
        </w:rPr>
        <w:t>nauczycielowi dwukrotnie w roku na czas określony tj. od 1 stycznia do 31 sierpnia i od 1 września do 31 grudnia</w:t>
      </w:r>
      <w:r w:rsidRPr="004A794D">
        <w:rPr>
          <w:rFonts w:ascii="Times New Roman" w:hAnsi="Times New Roman" w:cs="Times New Roman"/>
          <w:sz w:val="24"/>
          <w:szCs w:val="24"/>
          <w:lang w:val="pl-PL"/>
        </w:rPr>
        <w:t>.</w:t>
      </w:r>
    </w:p>
    <w:p w:rsidR="00DA54EF" w:rsidRPr="004A794D" w:rsidRDefault="00C801B1" w:rsidP="0034156F">
      <w:pPr>
        <w:pStyle w:val="Akapitzlist"/>
        <w:numPr>
          <w:ilvl w:val="0"/>
          <w:numId w:val="10"/>
        </w:numPr>
        <w:tabs>
          <w:tab w:val="left" w:pos="284"/>
        </w:tabs>
        <w:spacing w:before="98" w:line="276" w:lineRule="auto"/>
        <w:ind w:left="0" w:right="-26" w:firstLine="0"/>
        <w:jc w:val="both"/>
        <w:rPr>
          <w:rFonts w:ascii="Times New Roman" w:hAnsi="Times New Roman" w:cs="Times New Roman"/>
          <w:sz w:val="24"/>
          <w:szCs w:val="24"/>
          <w:lang w:val="pl-PL"/>
        </w:rPr>
      </w:pPr>
      <w:r w:rsidRPr="004A794D">
        <w:rPr>
          <w:rFonts w:ascii="Times New Roman" w:hAnsi="Times New Roman" w:cs="Times New Roman"/>
          <w:sz w:val="24"/>
          <w:szCs w:val="24"/>
          <w:lang w:val="pl-PL"/>
        </w:rPr>
        <w:t>Kwota dodatku motywacyjnego nie może przekroczyć 20% wynagrodzenia zasadniczego nauczycieli</w:t>
      </w:r>
      <w:r w:rsidR="004A794D" w:rsidRPr="004A794D">
        <w:rPr>
          <w:rFonts w:ascii="Times New Roman" w:hAnsi="Times New Roman" w:cs="Times New Roman"/>
          <w:sz w:val="24"/>
          <w:szCs w:val="24"/>
          <w:lang w:val="pl-PL"/>
        </w:rPr>
        <w:t>, w ramach środków przyznawanych szkole na rok budżetowy</w:t>
      </w:r>
      <w:r w:rsidRPr="004A794D">
        <w:rPr>
          <w:rFonts w:ascii="Times New Roman" w:hAnsi="Times New Roman" w:cs="Times New Roman"/>
          <w:sz w:val="24"/>
          <w:szCs w:val="24"/>
          <w:lang w:val="pl-PL"/>
        </w:rPr>
        <w:t>.</w:t>
      </w:r>
    </w:p>
    <w:p w:rsidR="00DA54EF" w:rsidRPr="004A794D" w:rsidRDefault="00C801B1" w:rsidP="0034156F">
      <w:pPr>
        <w:pStyle w:val="Akapitzlist"/>
        <w:numPr>
          <w:ilvl w:val="0"/>
          <w:numId w:val="10"/>
        </w:numPr>
        <w:tabs>
          <w:tab w:val="left" w:pos="284"/>
        </w:tabs>
        <w:spacing w:before="61"/>
        <w:ind w:left="0" w:right="-26" w:firstLine="0"/>
        <w:jc w:val="both"/>
        <w:rPr>
          <w:rFonts w:ascii="Times New Roman" w:hAnsi="Times New Roman" w:cs="Times New Roman"/>
          <w:sz w:val="24"/>
          <w:szCs w:val="24"/>
          <w:lang w:val="pl-PL"/>
        </w:rPr>
      </w:pPr>
      <w:r w:rsidRPr="004A794D">
        <w:rPr>
          <w:rFonts w:ascii="Times New Roman" w:hAnsi="Times New Roman" w:cs="Times New Roman"/>
          <w:sz w:val="24"/>
          <w:szCs w:val="24"/>
          <w:lang w:val="pl-PL"/>
        </w:rPr>
        <w:t>Dodatek motywacyjny wypłacany jest z góry</w:t>
      </w:r>
      <w:r w:rsidR="004A794D" w:rsidRPr="004A794D">
        <w:rPr>
          <w:rFonts w:ascii="Times New Roman" w:hAnsi="Times New Roman" w:cs="Times New Roman"/>
          <w:sz w:val="24"/>
          <w:szCs w:val="24"/>
          <w:lang w:val="pl-PL"/>
        </w:rPr>
        <w:t>,</w:t>
      </w:r>
      <w:r w:rsidRPr="004A794D">
        <w:rPr>
          <w:rFonts w:ascii="Times New Roman" w:hAnsi="Times New Roman" w:cs="Times New Roman"/>
          <w:sz w:val="24"/>
          <w:szCs w:val="24"/>
          <w:lang w:val="pl-PL"/>
        </w:rPr>
        <w:t xml:space="preserve"> w terminie wypłatywynagrodzenia.</w:t>
      </w:r>
    </w:p>
    <w:p w:rsidR="004A794D" w:rsidRPr="004A794D" w:rsidRDefault="00C801B1" w:rsidP="0034156F">
      <w:pPr>
        <w:pStyle w:val="Akapitzlist"/>
        <w:numPr>
          <w:ilvl w:val="0"/>
          <w:numId w:val="10"/>
        </w:numPr>
        <w:tabs>
          <w:tab w:val="left" w:pos="284"/>
        </w:tabs>
        <w:spacing w:before="97" w:line="276" w:lineRule="auto"/>
        <w:ind w:left="0" w:right="-26" w:firstLine="0"/>
        <w:jc w:val="both"/>
        <w:rPr>
          <w:rFonts w:ascii="Times New Roman" w:hAnsi="Times New Roman" w:cs="Times New Roman"/>
          <w:sz w:val="24"/>
          <w:szCs w:val="24"/>
          <w:lang w:val="pl-PL"/>
        </w:rPr>
      </w:pPr>
      <w:r w:rsidRPr="004A794D">
        <w:rPr>
          <w:rFonts w:ascii="Times New Roman" w:hAnsi="Times New Roman" w:cs="Times New Roman"/>
          <w:sz w:val="24"/>
          <w:szCs w:val="24"/>
          <w:lang w:val="pl-PL"/>
        </w:rPr>
        <w:t>Przyznanie dodatku motywacyjnego dla nauczycieli określone jest w regulaminie zatwierdzonym przez Radę Pedagogiczną jakniżej.</w:t>
      </w:r>
    </w:p>
    <w:p w:rsidR="00DA54EF" w:rsidRPr="004A794D" w:rsidRDefault="00C801B1" w:rsidP="0034156F">
      <w:pPr>
        <w:pStyle w:val="Akapitzlist"/>
        <w:numPr>
          <w:ilvl w:val="0"/>
          <w:numId w:val="10"/>
        </w:numPr>
        <w:tabs>
          <w:tab w:val="left" w:pos="284"/>
        </w:tabs>
        <w:spacing w:before="97" w:line="276" w:lineRule="auto"/>
        <w:ind w:left="0" w:right="-26" w:firstLine="0"/>
        <w:jc w:val="both"/>
        <w:rPr>
          <w:rFonts w:ascii="Times New Roman" w:hAnsi="Times New Roman" w:cs="Times New Roman"/>
          <w:sz w:val="24"/>
          <w:szCs w:val="24"/>
          <w:lang w:val="pl-PL"/>
        </w:rPr>
      </w:pPr>
      <w:r w:rsidRPr="004A794D">
        <w:rPr>
          <w:rFonts w:ascii="Times New Roman" w:hAnsi="Times New Roman" w:cs="Times New Roman"/>
          <w:sz w:val="24"/>
          <w:szCs w:val="24"/>
          <w:lang w:val="pl-PL"/>
        </w:rPr>
        <w:t>Warunkiem przyznania nauczycielowi zatrudnionemu w szkole dodatku motywacyjnegojest:</w:t>
      </w:r>
    </w:p>
    <w:p w:rsidR="00DA54EF" w:rsidRPr="00DB7EF2" w:rsidRDefault="00C801B1" w:rsidP="0034156F">
      <w:pPr>
        <w:pStyle w:val="Akapitzlist"/>
        <w:numPr>
          <w:ilvl w:val="0"/>
          <w:numId w:val="29"/>
        </w:numPr>
        <w:ind w:left="360"/>
        <w:jc w:val="both"/>
        <w:rPr>
          <w:rFonts w:ascii="Times New Roman" w:hAnsi="Times New Roman" w:cs="Times New Roman"/>
          <w:sz w:val="24"/>
          <w:lang w:val="pl-PL"/>
        </w:rPr>
      </w:pPr>
      <w:r w:rsidRPr="00DB7EF2">
        <w:rPr>
          <w:rFonts w:ascii="Times New Roman" w:hAnsi="Times New Roman" w:cs="Times New Roman"/>
          <w:sz w:val="24"/>
          <w:lang w:val="pl-PL"/>
        </w:rPr>
        <w:t>uzyskiwanie szczególnych osiągnięć dydaktycznych, wychowawczych i opiekuńczych,</w:t>
      </w:r>
    </w:p>
    <w:p w:rsidR="00DA54EF" w:rsidRPr="00DB7EF2" w:rsidRDefault="00C801B1" w:rsidP="0034156F">
      <w:pPr>
        <w:pStyle w:val="Akapitzlist"/>
        <w:numPr>
          <w:ilvl w:val="0"/>
          <w:numId w:val="29"/>
        </w:numPr>
        <w:ind w:left="360"/>
        <w:jc w:val="both"/>
        <w:rPr>
          <w:rFonts w:ascii="Times New Roman" w:hAnsi="Times New Roman" w:cs="Times New Roman"/>
          <w:sz w:val="24"/>
          <w:lang w:val="pl-PL"/>
        </w:rPr>
      </w:pPr>
      <w:r w:rsidRPr="00DB7EF2">
        <w:rPr>
          <w:rFonts w:ascii="Times New Roman" w:hAnsi="Times New Roman" w:cs="Times New Roman"/>
          <w:sz w:val="24"/>
          <w:lang w:val="pl-PL"/>
        </w:rPr>
        <w:t>wprowadzanie innowacji pedagogicznych, skutkujących w procesie kształcenia i wychowania,</w:t>
      </w:r>
    </w:p>
    <w:p w:rsidR="00DA54EF" w:rsidRPr="00DB7EF2" w:rsidRDefault="00C801B1" w:rsidP="0034156F">
      <w:pPr>
        <w:pStyle w:val="Akapitzlist"/>
        <w:numPr>
          <w:ilvl w:val="0"/>
          <w:numId w:val="29"/>
        </w:numPr>
        <w:ind w:left="360"/>
        <w:jc w:val="both"/>
        <w:rPr>
          <w:rFonts w:ascii="Times New Roman" w:hAnsi="Times New Roman" w:cs="Times New Roman"/>
          <w:sz w:val="24"/>
          <w:lang w:val="pl-PL"/>
        </w:rPr>
      </w:pPr>
      <w:r w:rsidRPr="00DB7EF2">
        <w:rPr>
          <w:rFonts w:ascii="Times New Roman" w:hAnsi="Times New Roman" w:cs="Times New Roman"/>
          <w:sz w:val="24"/>
          <w:lang w:val="pl-PL"/>
        </w:rPr>
        <w:t>zaangażowanie w czynności wynikające z zadań statutowych szkoły i kształtowania pozytywnego wizerunku szkoły wśrodowisku,</w:t>
      </w:r>
    </w:p>
    <w:p w:rsidR="00DB7EF2" w:rsidRPr="00DB7EF2" w:rsidRDefault="00DB7EF2" w:rsidP="0034156F">
      <w:pPr>
        <w:pStyle w:val="Akapitzlist"/>
        <w:numPr>
          <w:ilvl w:val="0"/>
          <w:numId w:val="29"/>
        </w:numPr>
        <w:ind w:left="360"/>
        <w:jc w:val="both"/>
        <w:rPr>
          <w:rFonts w:ascii="Times New Roman" w:hAnsi="Times New Roman" w:cs="Times New Roman"/>
          <w:sz w:val="24"/>
          <w:lang w:val="pl-PL"/>
        </w:rPr>
      </w:pPr>
      <w:r w:rsidRPr="00DB7EF2">
        <w:rPr>
          <w:rFonts w:ascii="Times New Roman" w:hAnsi="Times New Roman" w:cs="Times New Roman"/>
          <w:sz w:val="24"/>
          <w:lang w:val="pl-PL"/>
        </w:rPr>
        <w:t>zaangażowanie w realizację zadań edukacyjnych wynikających z przyjętych przez organ prowadzący priorytetów związanych z powierzonym stanowiskiem,</w:t>
      </w:r>
    </w:p>
    <w:p w:rsidR="00DB7EF2" w:rsidRDefault="00DB7EF2" w:rsidP="0034156F">
      <w:pPr>
        <w:pStyle w:val="Akapitzlist"/>
        <w:numPr>
          <w:ilvl w:val="0"/>
          <w:numId w:val="29"/>
        </w:numPr>
        <w:ind w:left="360"/>
        <w:jc w:val="both"/>
        <w:rPr>
          <w:rFonts w:ascii="Times New Roman" w:hAnsi="Times New Roman" w:cs="Times New Roman"/>
          <w:sz w:val="24"/>
          <w:lang w:val="pl-PL"/>
        </w:rPr>
      </w:pPr>
      <w:r w:rsidRPr="00DB7EF2">
        <w:rPr>
          <w:rFonts w:ascii="Times New Roman" w:hAnsi="Times New Roman" w:cs="Times New Roman"/>
          <w:sz w:val="24"/>
          <w:lang w:val="pl-PL"/>
        </w:rPr>
        <w:t>nienaganna dyscyplina pracy.</w:t>
      </w:r>
    </w:p>
    <w:p w:rsidR="00DB7EF2" w:rsidRPr="00DB7EF2" w:rsidRDefault="00DB7EF2" w:rsidP="0034156F">
      <w:pPr>
        <w:jc w:val="both"/>
        <w:rPr>
          <w:rFonts w:ascii="Times New Roman" w:hAnsi="Times New Roman" w:cs="Times New Roman"/>
          <w:sz w:val="24"/>
          <w:lang w:val="pl-PL"/>
        </w:rPr>
      </w:pPr>
    </w:p>
    <w:p w:rsidR="00813123" w:rsidRPr="00DB7EF2" w:rsidRDefault="00813123" w:rsidP="0034156F">
      <w:pPr>
        <w:pStyle w:val="Akapitzlist"/>
        <w:numPr>
          <w:ilvl w:val="0"/>
          <w:numId w:val="10"/>
        </w:numPr>
        <w:ind w:left="426" w:hanging="426"/>
        <w:jc w:val="both"/>
        <w:rPr>
          <w:rFonts w:ascii="Times New Roman" w:hAnsi="Times New Roman" w:cs="Times New Roman"/>
          <w:sz w:val="24"/>
          <w:lang w:val="pl-PL"/>
        </w:rPr>
      </w:pPr>
      <w:r w:rsidRPr="00DB7EF2">
        <w:rPr>
          <w:rFonts w:ascii="Times New Roman" w:hAnsi="Times New Roman" w:cs="Times New Roman"/>
          <w:sz w:val="24"/>
          <w:lang w:val="pl-PL"/>
        </w:rPr>
        <w:t>Prawo do dodatku nauczyciel nabywa po przepracowaniu jednego pełnego semestru.</w:t>
      </w:r>
    </w:p>
    <w:p w:rsidR="00813123" w:rsidRPr="00DB7EF2" w:rsidRDefault="00813123" w:rsidP="0034156F">
      <w:pPr>
        <w:pStyle w:val="Akapitzlist"/>
        <w:numPr>
          <w:ilvl w:val="0"/>
          <w:numId w:val="10"/>
        </w:numPr>
        <w:ind w:left="426" w:hanging="426"/>
        <w:jc w:val="both"/>
        <w:rPr>
          <w:rFonts w:ascii="Times New Roman" w:hAnsi="Times New Roman" w:cs="Times New Roman"/>
          <w:sz w:val="24"/>
          <w:lang w:val="pl-PL"/>
        </w:rPr>
      </w:pPr>
      <w:r w:rsidRPr="00DB7EF2">
        <w:rPr>
          <w:rFonts w:ascii="Times New Roman" w:hAnsi="Times New Roman" w:cs="Times New Roman"/>
          <w:sz w:val="24"/>
          <w:lang w:val="pl-PL"/>
        </w:rPr>
        <w:t>Dodatek motywacyjny dla dyrektora szkoły przyznaje organ prowadzący według odrębnych przepisów.</w:t>
      </w:r>
    </w:p>
    <w:p w:rsidR="00813123" w:rsidRPr="00813123" w:rsidRDefault="00813123" w:rsidP="00813123">
      <w:pPr>
        <w:spacing w:line="275" w:lineRule="exact"/>
        <w:ind w:right="-26"/>
        <w:jc w:val="both"/>
        <w:rPr>
          <w:rFonts w:ascii="Times New Roman" w:hAnsi="Times New Roman" w:cs="Times New Roman"/>
          <w:sz w:val="24"/>
          <w:szCs w:val="24"/>
          <w:lang w:val="pl-PL"/>
        </w:rPr>
      </w:pPr>
    </w:p>
    <w:p w:rsidR="00DB7EF2" w:rsidRDefault="00DB7EF2" w:rsidP="00DB7EF2">
      <w:pPr>
        <w:pStyle w:val="Tekstpodstawowy"/>
        <w:ind w:right="-26"/>
        <w:jc w:val="center"/>
        <w:rPr>
          <w:rFonts w:ascii="Times New Roman" w:hAnsi="Times New Roman" w:cs="Times New Roman"/>
          <w:b/>
          <w:sz w:val="24"/>
          <w:szCs w:val="24"/>
          <w:lang w:val="pl-PL"/>
        </w:rPr>
      </w:pPr>
      <w:r w:rsidRPr="00DB7EF2">
        <w:rPr>
          <w:rFonts w:ascii="Times New Roman" w:hAnsi="Times New Roman" w:cs="Times New Roman"/>
          <w:b/>
          <w:sz w:val="24"/>
          <w:szCs w:val="24"/>
          <w:lang w:val="pl-PL"/>
        </w:rPr>
        <w:t>Rozdział III</w:t>
      </w:r>
    </w:p>
    <w:p w:rsidR="00DB7EF2" w:rsidRPr="00DB7EF2" w:rsidRDefault="00DB7EF2" w:rsidP="00DB7EF2">
      <w:pPr>
        <w:pStyle w:val="Tekstpodstawowy"/>
        <w:ind w:right="-26"/>
        <w:jc w:val="center"/>
        <w:rPr>
          <w:rFonts w:ascii="Times New Roman" w:hAnsi="Times New Roman" w:cs="Times New Roman"/>
          <w:b/>
          <w:sz w:val="24"/>
          <w:szCs w:val="24"/>
          <w:lang w:val="pl-PL"/>
        </w:rPr>
      </w:pPr>
      <w:r w:rsidRPr="00DB7EF2">
        <w:rPr>
          <w:rFonts w:ascii="Times New Roman" w:hAnsi="Times New Roman" w:cs="Times New Roman"/>
          <w:b/>
          <w:sz w:val="24"/>
          <w:szCs w:val="24"/>
          <w:lang w:val="pl-PL"/>
        </w:rPr>
        <w:t xml:space="preserve"> Dodatek funkcyjny</w:t>
      </w:r>
    </w:p>
    <w:p w:rsidR="00DB7EF2" w:rsidRPr="0034156F" w:rsidRDefault="00DB7EF2" w:rsidP="0034156F">
      <w:pPr>
        <w:pStyle w:val="Tekstpodstawowy"/>
        <w:ind w:right="-26"/>
        <w:jc w:val="center"/>
        <w:rPr>
          <w:rFonts w:ascii="Times New Roman" w:hAnsi="Times New Roman" w:cs="Times New Roman"/>
          <w:b/>
          <w:sz w:val="24"/>
          <w:szCs w:val="24"/>
          <w:lang w:val="pl-PL"/>
        </w:rPr>
      </w:pPr>
      <w:r w:rsidRPr="00DB7EF2">
        <w:rPr>
          <w:rFonts w:ascii="Times New Roman" w:hAnsi="Times New Roman" w:cs="Times New Roman"/>
          <w:b/>
          <w:sz w:val="24"/>
          <w:szCs w:val="24"/>
          <w:lang w:val="pl-PL"/>
        </w:rPr>
        <w:t>§ 4</w:t>
      </w:r>
    </w:p>
    <w:p w:rsidR="00DA54EF" w:rsidRPr="00462CF5" w:rsidRDefault="00DB7EF2" w:rsidP="0034156F">
      <w:pPr>
        <w:pStyle w:val="Tekstpodstawowy"/>
        <w:ind w:right="-26" w:firstLine="0"/>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Rozporządzenie Ministra Edukacji Narodowej i Sportu z dnia 2 lutego 2005 r. w sprawie dodatków do wynagrodzenia zasadniczego oraz wynagrodzenia za godziny ponadwymiarowe i godziny doraźnych zastępstw, dodatków funkcyjnych dla nauczycieli zatrudnionych w szkołach prowadzonych przez organy administracji rządowej (Dz. U. 2000 Nr 83 poz. 943 z póź.zm.)</w:t>
      </w:r>
    </w:p>
    <w:p w:rsidR="00DA54EF" w:rsidRPr="00462CF5" w:rsidRDefault="00DA54EF" w:rsidP="0034156F">
      <w:pPr>
        <w:pStyle w:val="Tekstpodstawowy"/>
        <w:spacing w:before="5"/>
        <w:ind w:right="-26" w:firstLine="0"/>
        <w:jc w:val="both"/>
        <w:rPr>
          <w:rFonts w:ascii="Times New Roman" w:hAnsi="Times New Roman" w:cs="Times New Roman"/>
          <w:sz w:val="24"/>
          <w:szCs w:val="24"/>
          <w:lang w:val="pl-PL"/>
        </w:rPr>
      </w:pPr>
    </w:p>
    <w:p w:rsidR="00DA54EF" w:rsidRPr="00DB7EF2" w:rsidRDefault="00C801B1" w:rsidP="0034156F">
      <w:pPr>
        <w:pStyle w:val="Akapitzlist"/>
        <w:numPr>
          <w:ilvl w:val="0"/>
          <w:numId w:val="8"/>
        </w:numPr>
        <w:tabs>
          <w:tab w:val="left" w:pos="284"/>
        </w:tabs>
        <w:spacing w:before="1"/>
        <w:ind w:left="0" w:right="-26" w:firstLine="0"/>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Do uzyskania dodatku funkcyjnego uprawnieni są nauczyciele, którympowierzono:</w:t>
      </w:r>
    </w:p>
    <w:p w:rsidR="00DA54EF" w:rsidRPr="00DB7EF2" w:rsidRDefault="00C801B1" w:rsidP="0034156F">
      <w:pPr>
        <w:pStyle w:val="Akapitzlist"/>
        <w:numPr>
          <w:ilvl w:val="1"/>
          <w:numId w:val="8"/>
        </w:numPr>
        <w:tabs>
          <w:tab w:val="left" w:pos="426"/>
        </w:tabs>
        <w:spacing w:before="39"/>
        <w:ind w:left="0" w:right="-26" w:firstLine="0"/>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stanowiska kierownicze wszkole,</w:t>
      </w:r>
    </w:p>
    <w:p w:rsidR="00DA54EF" w:rsidRPr="00DB7EF2" w:rsidRDefault="00C801B1" w:rsidP="0034156F">
      <w:pPr>
        <w:pStyle w:val="Akapitzlist"/>
        <w:numPr>
          <w:ilvl w:val="1"/>
          <w:numId w:val="8"/>
        </w:numPr>
        <w:tabs>
          <w:tab w:val="left" w:pos="426"/>
        </w:tabs>
        <w:spacing w:before="36"/>
        <w:ind w:left="0" w:right="-26" w:firstLine="0"/>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sprawowanie funkcji opiekunastażu,</w:t>
      </w:r>
    </w:p>
    <w:p w:rsidR="00DA54EF" w:rsidRPr="00DB7EF2" w:rsidRDefault="00C801B1" w:rsidP="0034156F">
      <w:pPr>
        <w:pStyle w:val="Akapitzlist"/>
        <w:numPr>
          <w:ilvl w:val="1"/>
          <w:numId w:val="8"/>
        </w:numPr>
        <w:tabs>
          <w:tab w:val="left" w:pos="426"/>
        </w:tabs>
        <w:spacing w:before="38"/>
        <w:ind w:left="0" w:right="-26" w:firstLine="0"/>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wychowawcaklasy.</w:t>
      </w:r>
    </w:p>
    <w:p w:rsidR="004A794D" w:rsidRPr="00DB7EF2" w:rsidRDefault="00C801B1" w:rsidP="0034156F">
      <w:pPr>
        <w:pStyle w:val="Akapitzlist"/>
        <w:numPr>
          <w:ilvl w:val="0"/>
          <w:numId w:val="8"/>
        </w:numPr>
        <w:tabs>
          <w:tab w:val="left" w:pos="284"/>
        </w:tabs>
        <w:spacing w:before="37" w:line="276" w:lineRule="auto"/>
        <w:ind w:left="0" w:right="-26" w:firstLine="0"/>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Dodatek funkcyjny przysługuje również na</w:t>
      </w:r>
      <w:r w:rsidR="004A794D" w:rsidRPr="00DB7EF2">
        <w:rPr>
          <w:rFonts w:ascii="Times New Roman" w:hAnsi="Times New Roman" w:cs="Times New Roman"/>
          <w:sz w:val="24"/>
          <w:szCs w:val="24"/>
          <w:lang w:val="pl-PL"/>
        </w:rPr>
        <w:t>uczycielowi, któremu powierzono</w:t>
      </w:r>
    </w:p>
    <w:p w:rsidR="00DA54EF" w:rsidRPr="00DB7EF2" w:rsidRDefault="00C801B1" w:rsidP="0034156F">
      <w:pPr>
        <w:pStyle w:val="Akapitzlist"/>
        <w:tabs>
          <w:tab w:val="left" w:pos="284"/>
        </w:tabs>
        <w:spacing w:before="37" w:line="276" w:lineRule="auto"/>
        <w:ind w:left="0" w:right="-26" w:firstLine="0"/>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obowiązki kierownicze określone w punkcie 1 wzastępstwie.</w:t>
      </w:r>
    </w:p>
    <w:p w:rsidR="00DB7EF2" w:rsidRPr="00DB7EF2" w:rsidRDefault="00DB7EF2" w:rsidP="0034156F">
      <w:pPr>
        <w:jc w:val="both"/>
        <w:rPr>
          <w:rFonts w:ascii="Times New Roman" w:hAnsi="Times New Roman" w:cs="Times New Roman"/>
          <w:sz w:val="24"/>
          <w:lang w:val="pl-PL"/>
        </w:rPr>
      </w:pPr>
      <w:r w:rsidRPr="00DB7EF2">
        <w:rPr>
          <w:rFonts w:ascii="Times New Roman" w:hAnsi="Times New Roman" w:cs="Times New Roman"/>
          <w:sz w:val="24"/>
          <w:lang w:val="pl-PL"/>
        </w:rPr>
        <w:t>1.</w:t>
      </w:r>
      <w:r w:rsidRPr="00DB7EF2">
        <w:rPr>
          <w:rFonts w:ascii="Times New Roman" w:hAnsi="Times New Roman" w:cs="Times New Roman"/>
          <w:sz w:val="24"/>
          <w:lang w:val="pl-PL"/>
        </w:rPr>
        <w:tab/>
        <w:t>Prawo do dodatku funkcyjnego powstaje od pierwszego dnia miesiąca następującego po miesiącu, w którym nastąpiło powierzenie stanowiska lub pełnienie funkcji. Jeżeli powierzenie stanowiska lub pełnienie funkcji nastąpiło pierwszego dnia miesiąca – od tego dnia.</w:t>
      </w:r>
    </w:p>
    <w:p w:rsidR="00DB7EF2" w:rsidRPr="00DB7EF2" w:rsidRDefault="00DB7EF2" w:rsidP="0034156F">
      <w:pPr>
        <w:jc w:val="both"/>
        <w:rPr>
          <w:rFonts w:ascii="Times New Roman" w:hAnsi="Times New Roman" w:cs="Times New Roman"/>
          <w:sz w:val="24"/>
          <w:lang w:val="pl-PL"/>
        </w:rPr>
      </w:pPr>
    </w:p>
    <w:p w:rsidR="00DB7EF2" w:rsidRPr="00DB7EF2" w:rsidRDefault="00DB7EF2" w:rsidP="0034156F">
      <w:pPr>
        <w:jc w:val="both"/>
        <w:rPr>
          <w:rFonts w:ascii="Times New Roman" w:hAnsi="Times New Roman" w:cs="Times New Roman"/>
          <w:sz w:val="24"/>
          <w:lang w:val="pl-PL"/>
        </w:rPr>
      </w:pPr>
      <w:r w:rsidRPr="00DB7EF2">
        <w:rPr>
          <w:rFonts w:ascii="Times New Roman" w:hAnsi="Times New Roman" w:cs="Times New Roman"/>
          <w:sz w:val="24"/>
          <w:lang w:val="pl-PL"/>
        </w:rPr>
        <w:t>2.</w:t>
      </w:r>
      <w:r w:rsidRPr="00DB7EF2">
        <w:rPr>
          <w:rFonts w:ascii="Times New Roman" w:hAnsi="Times New Roman" w:cs="Times New Roman"/>
          <w:sz w:val="24"/>
          <w:lang w:val="pl-PL"/>
        </w:rPr>
        <w:tab/>
        <w:t>Prawo do dodatku funkcyjnego nauczycieli, o których mowa w ust. 4 powstaje od pierwszego dnia miesiąca kalendarzowego następującego po miesiącu pełnienia</w:t>
      </w:r>
      <w:r>
        <w:rPr>
          <w:rFonts w:ascii="Times New Roman" w:hAnsi="Times New Roman" w:cs="Times New Roman"/>
          <w:sz w:val="24"/>
          <w:lang w:val="pl-PL"/>
        </w:rPr>
        <w:t xml:space="preserve"> zastępstwa i wygasa </w:t>
      </w:r>
      <w:r w:rsidRPr="00DB7EF2">
        <w:rPr>
          <w:rFonts w:ascii="Times New Roman" w:hAnsi="Times New Roman" w:cs="Times New Roman"/>
          <w:sz w:val="24"/>
          <w:lang w:val="pl-PL"/>
        </w:rPr>
        <w:t>z pierwszym dniem następującego po zaprzestaniu pełnienia tych obowiązków.</w:t>
      </w:r>
    </w:p>
    <w:p w:rsidR="00DA54EF" w:rsidRPr="00462CF5" w:rsidRDefault="00C801B1" w:rsidP="0034156F">
      <w:pPr>
        <w:pStyle w:val="Akapitzlist"/>
        <w:numPr>
          <w:ilvl w:val="0"/>
          <w:numId w:val="8"/>
        </w:numPr>
        <w:tabs>
          <w:tab w:val="left" w:pos="824"/>
        </w:tabs>
        <w:spacing w:before="0"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Nauczyciel, któremu powierzono stanowisko kierownicze lub pełnienie funkcji na czas określony traci prawo do dodatku funkcyjnego z upływem tego okresu. W razie wcześniejszego odwołania – z końcem miesiąca, w którym nastąpiło odwołanie a jeżeli odwołanie nastąpiło pierwszego dnia miesiąca – od tegodnia.</w:t>
      </w:r>
    </w:p>
    <w:p w:rsidR="00DA54EF" w:rsidRPr="00462CF5" w:rsidRDefault="00C801B1" w:rsidP="0034156F">
      <w:pPr>
        <w:pStyle w:val="Akapitzlist"/>
        <w:numPr>
          <w:ilvl w:val="0"/>
          <w:numId w:val="8"/>
        </w:numPr>
        <w:tabs>
          <w:tab w:val="left" w:pos="823"/>
        </w:tabs>
        <w:spacing w:before="0"/>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Dodatek funkcyjny wypłacany jest z góry w terminie wypłatwynagrodzenia.</w:t>
      </w:r>
    </w:p>
    <w:p w:rsidR="00DA54EF" w:rsidRPr="00462CF5" w:rsidRDefault="00C801B1" w:rsidP="0034156F">
      <w:pPr>
        <w:pStyle w:val="Akapitzlist"/>
        <w:numPr>
          <w:ilvl w:val="0"/>
          <w:numId w:val="8"/>
        </w:numPr>
        <w:tabs>
          <w:tab w:val="left" w:pos="824"/>
        </w:tabs>
        <w:spacing w:before="39"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Nauczycielowi dodatek funkcyjny przyznaje dyrektor a dyrektorowi organ prowadzący według odrębnychprzepisów.</w:t>
      </w:r>
    </w:p>
    <w:p w:rsidR="00DA54EF" w:rsidRPr="00462CF5" w:rsidRDefault="00C801B1" w:rsidP="00EC1CF3">
      <w:pPr>
        <w:pStyle w:val="Akapitzlist"/>
        <w:numPr>
          <w:ilvl w:val="0"/>
          <w:numId w:val="8"/>
        </w:numPr>
        <w:tabs>
          <w:tab w:val="left" w:pos="284"/>
        </w:tabs>
        <w:spacing w:before="0" w:line="252" w:lineRule="exact"/>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lastRenderedPageBreak/>
        <w:t>Ustala się następujące dodatkifunkcyjne:</w:t>
      </w:r>
    </w:p>
    <w:p w:rsidR="00DA54EF" w:rsidRPr="00DB7EF2" w:rsidRDefault="006C3FE7" w:rsidP="0034156F">
      <w:pPr>
        <w:pStyle w:val="Akapitzlist"/>
        <w:numPr>
          <w:ilvl w:val="0"/>
          <w:numId w:val="25"/>
        </w:numPr>
        <w:jc w:val="both"/>
        <w:rPr>
          <w:rFonts w:ascii="Times New Roman" w:hAnsi="Times New Roman" w:cs="Times New Roman"/>
          <w:sz w:val="24"/>
          <w:lang w:val="pl-PL"/>
        </w:rPr>
      </w:pPr>
      <w:r>
        <w:rPr>
          <w:rFonts w:ascii="Times New Roman" w:hAnsi="Times New Roman" w:cs="Times New Roman"/>
          <w:sz w:val="24"/>
          <w:lang w:val="pl-PL"/>
        </w:rPr>
        <w:t>dodatek funkcyjny dla zastęp</w:t>
      </w:r>
      <w:r w:rsidR="00C801B1" w:rsidRPr="00DB7EF2">
        <w:rPr>
          <w:rFonts w:ascii="Times New Roman" w:hAnsi="Times New Roman" w:cs="Times New Roman"/>
          <w:sz w:val="24"/>
          <w:lang w:val="pl-PL"/>
        </w:rPr>
        <w:t xml:space="preserve">cy dyrektora szkoły wynosi </w:t>
      </w:r>
      <w:r w:rsidR="004A794D" w:rsidRPr="00DB7EF2">
        <w:rPr>
          <w:rFonts w:ascii="Times New Roman" w:hAnsi="Times New Roman" w:cs="Times New Roman"/>
          <w:sz w:val="24"/>
          <w:lang w:val="pl-PL"/>
        </w:rPr>
        <w:t>do 60</w:t>
      </w:r>
      <w:r w:rsidR="00C801B1" w:rsidRPr="00DB7EF2">
        <w:rPr>
          <w:rFonts w:ascii="Times New Roman" w:hAnsi="Times New Roman" w:cs="Times New Roman"/>
          <w:sz w:val="24"/>
          <w:lang w:val="pl-PL"/>
        </w:rPr>
        <w:t xml:space="preserve"> % </w:t>
      </w:r>
      <w:r w:rsidR="004A794D" w:rsidRPr="00DB7EF2">
        <w:rPr>
          <w:rFonts w:ascii="Times New Roman" w:hAnsi="Times New Roman" w:cs="Times New Roman"/>
          <w:sz w:val="24"/>
          <w:lang w:val="pl-PL"/>
        </w:rPr>
        <w:t>dodatku funkcyjnego dyrektora tej szkoły.</w:t>
      </w:r>
    </w:p>
    <w:p w:rsidR="00DA54EF" w:rsidRPr="00DB7EF2" w:rsidRDefault="00C801B1" w:rsidP="0034156F">
      <w:pPr>
        <w:pStyle w:val="Akapitzlist"/>
        <w:numPr>
          <w:ilvl w:val="0"/>
          <w:numId w:val="25"/>
        </w:numPr>
        <w:jc w:val="both"/>
        <w:rPr>
          <w:rFonts w:ascii="Times New Roman" w:hAnsi="Times New Roman" w:cs="Times New Roman"/>
          <w:sz w:val="24"/>
          <w:lang w:val="pl-PL"/>
        </w:rPr>
      </w:pPr>
      <w:r w:rsidRPr="00DB7EF2">
        <w:rPr>
          <w:rFonts w:ascii="Times New Roman" w:hAnsi="Times New Roman" w:cs="Times New Roman"/>
          <w:sz w:val="24"/>
          <w:lang w:val="pl-PL"/>
        </w:rPr>
        <w:t xml:space="preserve">dla opiekunów stażu i dodatek wychowawcy </w:t>
      </w:r>
      <w:r w:rsidR="004A794D" w:rsidRPr="00DB7EF2">
        <w:rPr>
          <w:rFonts w:ascii="Times New Roman" w:hAnsi="Times New Roman" w:cs="Times New Roman"/>
          <w:sz w:val="24"/>
          <w:lang w:val="pl-PL"/>
        </w:rPr>
        <w:t>klasy w łącznej wysokości do 10</w:t>
      </w:r>
      <w:r w:rsidRPr="00DB7EF2">
        <w:rPr>
          <w:rFonts w:ascii="Times New Roman" w:hAnsi="Times New Roman" w:cs="Times New Roman"/>
          <w:sz w:val="24"/>
          <w:lang w:val="pl-PL"/>
        </w:rPr>
        <w:t>% wynagrodzeniazasadniczego.</w:t>
      </w:r>
    </w:p>
    <w:p w:rsidR="00DA54EF" w:rsidRPr="00EC1CF3" w:rsidRDefault="00C801B1" w:rsidP="00EC1CF3">
      <w:pPr>
        <w:pStyle w:val="Akapitzlist"/>
        <w:numPr>
          <w:ilvl w:val="0"/>
          <w:numId w:val="8"/>
        </w:numPr>
        <w:tabs>
          <w:tab w:val="left" w:pos="284"/>
        </w:tabs>
        <w:spacing w:before="2"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Dodatek funkcyjny może ulec zmianie w przypadku zmiany ilości klas podległych kierownikomsekcji.</w:t>
      </w:r>
    </w:p>
    <w:p w:rsidR="00DA54EF" w:rsidRDefault="00C801B1" w:rsidP="00813123">
      <w:pPr>
        <w:pStyle w:val="Nagwek1"/>
        <w:ind w:left="0" w:right="-26"/>
        <w:rPr>
          <w:rFonts w:ascii="Times New Roman" w:hAnsi="Times New Roman" w:cs="Times New Roman"/>
          <w:lang w:val="pl-PL"/>
        </w:rPr>
      </w:pPr>
      <w:r w:rsidRPr="00462CF5">
        <w:rPr>
          <w:rFonts w:ascii="Times New Roman" w:hAnsi="Times New Roman" w:cs="Times New Roman"/>
          <w:lang w:val="pl-PL"/>
        </w:rPr>
        <w:t>Rozdział IV</w:t>
      </w:r>
    </w:p>
    <w:p w:rsidR="004A794D" w:rsidRDefault="004A794D" w:rsidP="00813123">
      <w:pPr>
        <w:pStyle w:val="Nagwek1"/>
        <w:ind w:left="0" w:right="-26"/>
        <w:rPr>
          <w:rFonts w:ascii="Times New Roman" w:hAnsi="Times New Roman" w:cs="Times New Roman"/>
          <w:lang w:val="pl-PL"/>
        </w:rPr>
      </w:pPr>
      <w:r>
        <w:rPr>
          <w:rFonts w:ascii="Times New Roman" w:hAnsi="Times New Roman" w:cs="Times New Roman"/>
          <w:lang w:val="pl-PL"/>
        </w:rPr>
        <w:t>Dodatek za warunki pracy</w:t>
      </w:r>
    </w:p>
    <w:p w:rsidR="004A794D" w:rsidRPr="0034156F" w:rsidRDefault="00F145D0" w:rsidP="0034156F">
      <w:pPr>
        <w:spacing w:before="101"/>
        <w:ind w:right="-26"/>
        <w:jc w:val="center"/>
        <w:rPr>
          <w:rFonts w:ascii="Times New Roman" w:hAnsi="Times New Roman" w:cs="Times New Roman"/>
          <w:b/>
          <w:sz w:val="24"/>
          <w:szCs w:val="24"/>
          <w:lang w:val="pl-PL"/>
        </w:rPr>
      </w:pPr>
      <w:r w:rsidRPr="00462CF5">
        <w:rPr>
          <w:rFonts w:ascii="Times New Roman" w:hAnsi="Times New Roman" w:cs="Times New Roman"/>
          <w:b/>
          <w:sz w:val="24"/>
          <w:szCs w:val="24"/>
          <w:lang w:val="pl-PL"/>
        </w:rPr>
        <w:t>§ 5</w:t>
      </w:r>
    </w:p>
    <w:p w:rsidR="004A794D" w:rsidRPr="00DB7EF2" w:rsidRDefault="004A794D" w:rsidP="00DB7EF2">
      <w:pPr>
        <w:pStyle w:val="Akapitzlist"/>
        <w:numPr>
          <w:ilvl w:val="0"/>
          <w:numId w:val="17"/>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Dodatek przysługuje nauczycielom z tytułu trudnych lub uciążliwych dla zdrowia warunków pracy w wysokości 15% stawi zasadniczego wynagrodzenia za godzinę przeliczeniową zaszeregowania osobistego i proporcjonalnie do realizowanego wymiaru godzin.</w:t>
      </w:r>
    </w:p>
    <w:p w:rsidR="004A794D" w:rsidRPr="00DB7EF2" w:rsidRDefault="004A794D" w:rsidP="00DB7EF2">
      <w:pPr>
        <w:pStyle w:val="Akapitzlist"/>
        <w:numPr>
          <w:ilvl w:val="0"/>
          <w:numId w:val="17"/>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Trudne i uciążliwe dla zdrowia warunki pracy określa rozporządzenie.</w:t>
      </w:r>
    </w:p>
    <w:p w:rsidR="004A794D" w:rsidRPr="00DB7EF2" w:rsidRDefault="004A794D" w:rsidP="00DB7EF2">
      <w:pPr>
        <w:pStyle w:val="Akapitzlist"/>
        <w:numPr>
          <w:ilvl w:val="0"/>
          <w:numId w:val="17"/>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 xml:space="preserve">Dodatek przysługuje w okresie faktycznego wykonywania pracy w warunkach określonych w ust.. 2. </w:t>
      </w:r>
    </w:p>
    <w:p w:rsidR="004A794D" w:rsidRPr="00DB7EF2" w:rsidRDefault="004A794D" w:rsidP="00DB7EF2">
      <w:pPr>
        <w:pStyle w:val="Akapitzlist"/>
        <w:numPr>
          <w:ilvl w:val="0"/>
          <w:numId w:val="17"/>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 xml:space="preserve">Dodatek ustala dla nauczyciela dyrektor szkoły, a dla dyrektora- Burmistrz Brześcia Kujawskiego. </w:t>
      </w:r>
    </w:p>
    <w:p w:rsidR="004A794D" w:rsidRDefault="004A794D" w:rsidP="00813123">
      <w:pPr>
        <w:pStyle w:val="Nagwek1"/>
        <w:ind w:left="0" w:right="-26"/>
        <w:jc w:val="both"/>
        <w:rPr>
          <w:rFonts w:ascii="Times New Roman" w:hAnsi="Times New Roman" w:cs="Times New Roman"/>
          <w:b w:val="0"/>
          <w:lang w:val="pl-PL"/>
        </w:rPr>
      </w:pPr>
    </w:p>
    <w:p w:rsidR="004A794D" w:rsidRPr="004A794D" w:rsidRDefault="004A794D" w:rsidP="00813123">
      <w:pPr>
        <w:pStyle w:val="Nagwek1"/>
        <w:ind w:left="0" w:right="-26"/>
        <w:rPr>
          <w:rFonts w:ascii="Times New Roman" w:hAnsi="Times New Roman" w:cs="Times New Roman"/>
          <w:lang w:val="pl-PL"/>
        </w:rPr>
      </w:pPr>
      <w:r w:rsidRPr="004A794D">
        <w:rPr>
          <w:rFonts w:ascii="Times New Roman" w:hAnsi="Times New Roman" w:cs="Times New Roman"/>
          <w:lang w:val="pl-PL"/>
        </w:rPr>
        <w:t>RODZIAŁ V</w:t>
      </w:r>
    </w:p>
    <w:p w:rsidR="00DA54EF" w:rsidRPr="00462CF5" w:rsidRDefault="00C801B1" w:rsidP="00DB7EF2">
      <w:pPr>
        <w:spacing w:before="102"/>
        <w:ind w:right="-26"/>
        <w:jc w:val="center"/>
        <w:rPr>
          <w:rFonts w:ascii="Times New Roman" w:hAnsi="Times New Roman" w:cs="Times New Roman"/>
          <w:b/>
          <w:sz w:val="24"/>
          <w:szCs w:val="24"/>
          <w:lang w:val="pl-PL"/>
        </w:rPr>
      </w:pPr>
      <w:r w:rsidRPr="00462CF5">
        <w:rPr>
          <w:rFonts w:ascii="Times New Roman" w:hAnsi="Times New Roman" w:cs="Times New Roman"/>
          <w:b/>
          <w:sz w:val="24"/>
          <w:szCs w:val="24"/>
          <w:lang w:val="pl-PL"/>
        </w:rPr>
        <w:t>Wynagrodzenie za godziny ponadwymiarowe</w:t>
      </w:r>
    </w:p>
    <w:p w:rsidR="00DA54EF" w:rsidRPr="00462CF5" w:rsidRDefault="00C801B1" w:rsidP="00813123">
      <w:pPr>
        <w:spacing w:before="101"/>
        <w:ind w:right="-26"/>
        <w:jc w:val="center"/>
        <w:rPr>
          <w:rFonts w:ascii="Times New Roman" w:hAnsi="Times New Roman" w:cs="Times New Roman"/>
          <w:b/>
          <w:sz w:val="24"/>
          <w:szCs w:val="24"/>
          <w:lang w:val="pl-PL"/>
        </w:rPr>
      </w:pPr>
      <w:r w:rsidRPr="00462CF5">
        <w:rPr>
          <w:rFonts w:ascii="Times New Roman" w:hAnsi="Times New Roman" w:cs="Times New Roman"/>
          <w:b/>
          <w:sz w:val="24"/>
          <w:szCs w:val="24"/>
          <w:lang w:val="pl-PL"/>
        </w:rPr>
        <w:t xml:space="preserve">§ </w:t>
      </w:r>
      <w:r w:rsidR="00F145D0">
        <w:rPr>
          <w:rFonts w:ascii="Times New Roman" w:hAnsi="Times New Roman" w:cs="Times New Roman"/>
          <w:b/>
          <w:sz w:val="24"/>
          <w:szCs w:val="24"/>
          <w:lang w:val="pl-PL"/>
        </w:rPr>
        <w:t>6</w:t>
      </w:r>
    </w:p>
    <w:p w:rsidR="00DA54EF" w:rsidRPr="00F145D0" w:rsidRDefault="00C801B1" w:rsidP="0034156F">
      <w:pPr>
        <w:pStyle w:val="Akapitzlist"/>
        <w:numPr>
          <w:ilvl w:val="0"/>
          <w:numId w:val="18"/>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W szczególnych wypadkach, podyktowanych wyłącznie koniecznością realizacji programu nauczania w szkołach nauczyciel może być zobowiązany do odpłatnej pracy w godzinach ponadwymiarowych zgodnie z posiadaną specjalnością, których liczba nie możeprzekroczyć</w:t>
      </w:r>
      <w:r w:rsidRPr="00F145D0">
        <w:rPr>
          <w:rFonts w:ascii="Times New Roman" w:hAnsi="Times New Roman" w:cs="Times New Roman"/>
          <w:sz w:val="24"/>
          <w:szCs w:val="24"/>
          <w:lang w:val="pl-PL"/>
        </w:rPr>
        <w:t xml:space="preserve">¼ tygodniowego obowiązkowego wymiaru godzin zajęć. Przydzielenie nauczycielowi większej liczby godzin ponadwymiarowych może nastąpić wyłącznie za jego zgodą, jednak w wymiarze nieprzekraczającym ½ tygodniowego obowiązkowego wymiaru godzin zajęć. </w:t>
      </w:r>
    </w:p>
    <w:p w:rsidR="00DA54EF" w:rsidRPr="00DB7EF2" w:rsidRDefault="00C801B1" w:rsidP="0034156F">
      <w:pPr>
        <w:pStyle w:val="Akapitzlist"/>
        <w:numPr>
          <w:ilvl w:val="0"/>
          <w:numId w:val="18"/>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Przez godzinę ponadwymiarową rozumie się przydzieloną nauczycielowi godzinę zajęć dydaktycznych, wychowawczych, opiekuńczych powyżej tygodniowego obowiązkowego wymiaruzajęć.</w:t>
      </w:r>
    </w:p>
    <w:p w:rsidR="00DA54EF" w:rsidRPr="00DB7EF2" w:rsidRDefault="00C801B1" w:rsidP="0034156F">
      <w:pPr>
        <w:pStyle w:val="Akapitzlist"/>
        <w:numPr>
          <w:ilvl w:val="0"/>
          <w:numId w:val="18"/>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 xml:space="preserve">Wynagrodzenie za jedną godzinę ponadwymiarową ustala się, dzieląc stawkę </w:t>
      </w:r>
      <w:r w:rsidRPr="00DB7EF2">
        <w:rPr>
          <w:rFonts w:ascii="Times New Roman" w:hAnsi="Times New Roman" w:cs="Times New Roman"/>
          <w:w w:val="99"/>
          <w:sz w:val="24"/>
          <w:szCs w:val="24"/>
          <w:lang w:val="pl-PL"/>
        </w:rPr>
        <w:t>wynagrodz</w:t>
      </w:r>
      <w:r w:rsidRPr="00DB7EF2">
        <w:rPr>
          <w:rFonts w:ascii="Times New Roman" w:hAnsi="Times New Roman" w:cs="Times New Roman"/>
          <w:spacing w:val="1"/>
          <w:w w:val="99"/>
          <w:sz w:val="24"/>
          <w:szCs w:val="24"/>
          <w:lang w:val="pl-PL"/>
        </w:rPr>
        <w:t>e</w:t>
      </w:r>
      <w:r w:rsidRPr="00DB7EF2">
        <w:rPr>
          <w:rFonts w:ascii="Times New Roman" w:hAnsi="Times New Roman" w:cs="Times New Roman"/>
          <w:w w:val="99"/>
          <w:sz w:val="24"/>
          <w:szCs w:val="24"/>
          <w:lang w:val="pl-PL"/>
        </w:rPr>
        <w:t>niazasad</w:t>
      </w:r>
      <w:r w:rsidRPr="00DB7EF2">
        <w:rPr>
          <w:rFonts w:ascii="Times New Roman" w:hAnsi="Times New Roman" w:cs="Times New Roman"/>
          <w:spacing w:val="-1"/>
          <w:w w:val="99"/>
          <w:sz w:val="24"/>
          <w:szCs w:val="24"/>
          <w:lang w:val="pl-PL"/>
        </w:rPr>
        <w:t>n</w:t>
      </w:r>
      <w:r w:rsidRPr="00DB7EF2">
        <w:rPr>
          <w:rFonts w:ascii="Times New Roman" w:hAnsi="Times New Roman" w:cs="Times New Roman"/>
          <w:w w:val="99"/>
          <w:sz w:val="24"/>
          <w:szCs w:val="24"/>
          <w:lang w:val="pl-PL"/>
        </w:rPr>
        <w:t>iczegoprzezmies</w:t>
      </w:r>
      <w:r w:rsidRPr="00DB7EF2">
        <w:rPr>
          <w:rFonts w:ascii="Times New Roman" w:hAnsi="Times New Roman" w:cs="Times New Roman"/>
          <w:spacing w:val="1"/>
          <w:w w:val="99"/>
          <w:sz w:val="24"/>
          <w:szCs w:val="24"/>
          <w:lang w:val="pl-PL"/>
        </w:rPr>
        <w:t>i</w:t>
      </w:r>
      <w:r w:rsidRPr="00DB7EF2">
        <w:rPr>
          <w:rFonts w:ascii="Times New Roman" w:hAnsi="Times New Roman" w:cs="Times New Roman"/>
          <w:w w:val="99"/>
          <w:sz w:val="24"/>
          <w:szCs w:val="24"/>
          <w:lang w:val="pl-PL"/>
        </w:rPr>
        <w:t>ęczną</w:t>
      </w:r>
      <w:r w:rsidR="00462CF5" w:rsidRPr="00DB7EF2">
        <w:rPr>
          <w:rFonts w:ascii="Times New Roman" w:hAnsi="Times New Roman" w:cs="Times New Roman"/>
          <w:spacing w:val="-1"/>
          <w:w w:val="99"/>
          <w:sz w:val="24"/>
          <w:szCs w:val="24"/>
          <w:lang w:val="pl-PL"/>
        </w:rPr>
        <w:t>liczbę godzin obowi</w:t>
      </w:r>
      <w:r w:rsidRPr="00DB7EF2">
        <w:rPr>
          <w:rFonts w:ascii="Times New Roman" w:hAnsi="Times New Roman" w:cs="Times New Roman"/>
          <w:w w:val="99"/>
          <w:sz w:val="24"/>
          <w:szCs w:val="24"/>
          <w:lang w:val="pl-PL"/>
        </w:rPr>
        <w:t>ązk</w:t>
      </w:r>
      <w:r w:rsidRPr="00DB7EF2">
        <w:rPr>
          <w:rFonts w:ascii="Times New Roman" w:hAnsi="Times New Roman" w:cs="Times New Roman"/>
          <w:spacing w:val="-1"/>
          <w:w w:val="99"/>
          <w:sz w:val="24"/>
          <w:szCs w:val="24"/>
          <w:lang w:val="pl-PL"/>
        </w:rPr>
        <w:t>o</w:t>
      </w:r>
      <w:r w:rsidRPr="00DB7EF2">
        <w:rPr>
          <w:rFonts w:ascii="Times New Roman" w:hAnsi="Times New Roman" w:cs="Times New Roman"/>
          <w:w w:val="99"/>
          <w:sz w:val="24"/>
          <w:szCs w:val="24"/>
          <w:lang w:val="pl-PL"/>
        </w:rPr>
        <w:t>wegowymi</w:t>
      </w:r>
      <w:r w:rsidRPr="00DB7EF2">
        <w:rPr>
          <w:rFonts w:ascii="Times New Roman" w:hAnsi="Times New Roman" w:cs="Times New Roman"/>
          <w:spacing w:val="1"/>
          <w:w w:val="99"/>
          <w:sz w:val="24"/>
          <w:szCs w:val="24"/>
          <w:lang w:val="pl-PL"/>
        </w:rPr>
        <w:t>a</w:t>
      </w:r>
      <w:r w:rsidRPr="00DB7EF2">
        <w:rPr>
          <w:rFonts w:ascii="Times New Roman" w:hAnsi="Times New Roman" w:cs="Times New Roman"/>
          <w:w w:val="99"/>
          <w:sz w:val="24"/>
          <w:szCs w:val="24"/>
          <w:lang w:val="pl-PL"/>
        </w:rPr>
        <w:t xml:space="preserve">ru </w:t>
      </w:r>
      <w:r w:rsidRPr="00DB7EF2">
        <w:rPr>
          <w:rFonts w:ascii="Times New Roman" w:hAnsi="Times New Roman" w:cs="Times New Roman"/>
          <w:sz w:val="24"/>
          <w:szCs w:val="24"/>
          <w:lang w:val="pl-PL"/>
        </w:rPr>
        <w:t>zajęć realizowanych przeznauczyciela.</w:t>
      </w:r>
    </w:p>
    <w:p w:rsidR="00DA54EF" w:rsidRPr="00DB7EF2" w:rsidRDefault="00C801B1" w:rsidP="0034156F">
      <w:pPr>
        <w:pStyle w:val="Akapitzlist"/>
        <w:numPr>
          <w:ilvl w:val="0"/>
          <w:numId w:val="18"/>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Miesięczną liczbę godzin obowiązkowego wymiaru zajęć nauczyciela, o której mowa w pkt. 3, uzyskuje się, mnożąc tygodniowy obowiązkowy wymiar godzin przez 4,16 z zaokrągleniem do pełnych godzin w ten sposób, że czas zajęć do 0,5 godziny pomija się, a co najmniej 0,5 godziny liczy się za pełnągodzinę.</w:t>
      </w:r>
      <w:r w:rsidR="00F145D0">
        <w:rPr>
          <w:rFonts w:ascii="Times New Roman" w:hAnsi="Times New Roman" w:cs="Times New Roman"/>
          <w:sz w:val="24"/>
          <w:szCs w:val="24"/>
          <w:lang w:val="pl-PL"/>
        </w:rPr>
        <w:t xml:space="preserve"> Powyższą zasadę stosuje się również przy wyliczaniu średniej liczby godzin ponadwymiarowych za czas ferii letnich i zimowych. </w:t>
      </w:r>
    </w:p>
    <w:p w:rsidR="00DA54EF" w:rsidRPr="00DB7EF2" w:rsidRDefault="00C801B1" w:rsidP="0034156F">
      <w:pPr>
        <w:pStyle w:val="Akapitzlist"/>
        <w:numPr>
          <w:ilvl w:val="0"/>
          <w:numId w:val="18"/>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Wynagrodzenie za godziny ponadwymiarowe przydzielone w planie organizacyjnym nie przysługuje za dni, w których nauczyciel nie realizuje zajęć z powodu przerw przewidzianych przepisami o organizacji roku szkolnego, rozpoczynania lub kończenia zajęć w środku tygodnia oraz za dni usprawiedliwionej nieobecności w pracy. Godziny ponadwymiarowe przypadające w dniach, w których nauczyciel nie mógł ich realizować z takich przyczynjak:</w:t>
      </w:r>
    </w:p>
    <w:p w:rsidR="00813123" w:rsidRPr="00813123" w:rsidRDefault="00813123" w:rsidP="00813123">
      <w:pPr>
        <w:pStyle w:val="Akapitzlist"/>
        <w:numPr>
          <w:ilvl w:val="0"/>
          <w:numId w:val="15"/>
        </w:numPr>
        <w:tabs>
          <w:tab w:val="left" w:pos="823"/>
        </w:tabs>
        <w:spacing w:line="276" w:lineRule="auto"/>
        <w:ind w:left="0" w:right="-26" w:firstLine="0"/>
        <w:rPr>
          <w:rFonts w:ascii="Times New Roman" w:hAnsi="Times New Roman" w:cs="Times New Roman"/>
          <w:sz w:val="24"/>
          <w:szCs w:val="24"/>
          <w:lang w:val="pl-PL"/>
        </w:rPr>
      </w:pPr>
      <w:r w:rsidRPr="00813123">
        <w:rPr>
          <w:rFonts w:ascii="Times New Roman" w:hAnsi="Times New Roman" w:cs="Times New Roman"/>
          <w:sz w:val="24"/>
          <w:szCs w:val="24"/>
          <w:lang w:val="pl-PL"/>
        </w:rPr>
        <w:t>zawieszenia zajęć z powodu epidemii lub mrozów,</w:t>
      </w:r>
    </w:p>
    <w:p w:rsidR="00813123" w:rsidRPr="00813123" w:rsidRDefault="00813123" w:rsidP="00813123">
      <w:pPr>
        <w:pStyle w:val="Akapitzlist"/>
        <w:numPr>
          <w:ilvl w:val="0"/>
          <w:numId w:val="15"/>
        </w:numPr>
        <w:tabs>
          <w:tab w:val="left" w:pos="823"/>
        </w:tabs>
        <w:spacing w:line="276" w:lineRule="auto"/>
        <w:ind w:left="0" w:right="-26" w:firstLine="0"/>
        <w:rPr>
          <w:rFonts w:ascii="Times New Roman" w:hAnsi="Times New Roman" w:cs="Times New Roman"/>
          <w:sz w:val="24"/>
          <w:szCs w:val="24"/>
          <w:lang w:val="pl-PL"/>
        </w:rPr>
      </w:pPr>
      <w:r w:rsidRPr="00813123">
        <w:rPr>
          <w:rFonts w:ascii="Times New Roman" w:hAnsi="Times New Roman" w:cs="Times New Roman"/>
          <w:sz w:val="24"/>
          <w:szCs w:val="24"/>
          <w:lang w:val="pl-PL"/>
        </w:rPr>
        <w:t>wyjazdu uczniów na wycieczki lub imprezy,</w:t>
      </w:r>
    </w:p>
    <w:p w:rsidR="00813123" w:rsidRPr="00813123" w:rsidRDefault="00813123" w:rsidP="00813123">
      <w:pPr>
        <w:pStyle w:val="Akapitzlist"/>
        <w:numPr>
          <w:ilvl w:val="0"/>
          <w:numId w:val="15"/>
        </w:numPr>
        <w:tabs>
          <w:tab w:val="left" w:pos="823"/>
        </w:tabs>
        <w:spacing w:line="276" w:lineRule="auto"/>
        <w:ind w:left="0" w:right="-26" w:firstLine="0"/>
        <w:rPr>
          <w:rFonts w:ascii="Times New Roman" w:hAnsi="Times New Roman" w:cs="Times New Roman"/>
          <w:sz w:val="24"/>
          <w:szCs w:val="24"/>
          <w:lang w:val="pl-PL"/>
        </w:rPr>
      </w:pPr>
      <w:r w:rsidRPr="00813123">
        <w:rPr>
          <w:rFonts w:ascii="Times New Roman" w:hAnsi="Times New Roman" w:cs="Times New Roman"/>
          <w:sz w:val="24"/>
          <w:szCs w:val="24"/>
          <w:lang w:val="pl-PL"/>
        </w:rPr>
        <w:t>choroby ucznia nauczanego indywidualnie, trwającą nie dłużej niż 7 dni,</w:t>
      </w:r>
    </w:p>
    <w:p w:rsidR="00813123" w:rsidRPr="00EC1CF3" w:rsidRDefault="00813123" w:rsidP="00813123">
      <w:pPr>
        <w:pStyle w:val="Akapitzlist"/>
        <w:numPr>
          <w:ilvl w:val="0"/>
          <w:numId w:val="15"/>
        </w:numPr>
        <w:tabs>
          <w:tab w:val="left" w:pos="823"/>
        </w:tabs>
        <w:spacing w:line="276" w:lineRule="auto"/>
        <w:ind w:left="0" w:right="-26" w:firstLine="0"/>
        <w:rPr>
          <w:rFonts w:ascii="Times New Roman" w:hAnsi="Times New Roman" w:cs="Times New Roman"/>
          <w:sz w:val="24"/>
          <w:szCs w:val="24"/>
          <w:lang w:val="pl-PL"/>
        </w:rPr>
      </w:pPr>
      <w:r w:rsidRPr="00813123">
        <w:rPr>
          <w:rFonts w:ascii="Times New Roman" w:hAnsi="Times New Roman" w:cs="Times New Roman"/>
          <w:sz w:val="24"/>
          <w:szCs w:val="24"/>
          <w:lang w:val="pl-PL"/>
        </w:rPr>
        <w:t>udziału nauczyciela w konferencji metodycznej traktuje się jak godziny faktycznie odbyte.</w:t>
      </w:r>
    </w:p>
    <w:p w:rsidR="00DA54EF" w:rsidRPr="00DB7EF2" w:rsidRDefault="00C801B1" w:rsidP="00DB7EF2">
      <w:pPr>
        <w:pStyle w:val="Akapitzlist"/>
        <w:numPr>
          <w:ilvl w:val="0"/>
          <w:numId w:val="19"/>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lastRenderedPageBreak/>
        <w:t xml:space="preserve">Dla ustalenia wynagrodzenia za godziny ponadwymiarowe w tygodniach, w których przypadają dni usprawiedliwionej nieobecności w pracy lub dni ustawowo wolne od pracy oraz w tygodniach, w których zajęcia rozpoczynają lub kończą w środku tygodnia – za podstawę ustalenia liczby godzin ponadwymiarowych przyjmuje się tygodniowy wymiar zajęć określony w </w:t>
      </w:r>
      <w:r w:rsidR="00F145D0">
        <w:rPr>
          <w:rFonts w:ascii="Times New Roman" w:hAnsi="Times New Roman" w:cs="Times New Roman"/>
          <w:sz w:val="24"/>
          <w:szCs w:val="24"/>
          <w:lang w:val="pl-PL"/>
        </w:rPr>
        <w:t>art. 42, ust. 3 ustawy</w:t>
      </w:r>
      <w:r w:rsidRPr="00DB7EF2">
        <w:rPr>
          <w:rFonts w:ascii="Times New Roman" w:hAnsi="Times New Roman" w:cs="Times New Roman"/>
          <w:sz w:val="24"/>
          <w:szCs w:val="24"/>
          <w:lang w:val="pl-PL"/>
        </w:rPr>
        <w:t>, pomniejszony o 1/5 tego wymiaru lub 1/4, gdy dla nauczyciela ustalono czterodniowy tydzień pracy / za każdy dzień usprawiedliwionej nieobecności w pracy lub dzień ustawowo wolny od pracy. Liczba godzin ponadwymiarowych, za które przysługuje wynagrodzenie w takim tygodniu nie może być jednak większa niż liczba godzin przydzielonych w planieorganizacyjnym.</w:t>
      </w:r>
    </w:p>
    <w:p w:rsidR="00DA54EF" w:rsidRPr="00DB7EF2" w:rsidRDefault="00C801B1" w:rsidP="00DB7EF2">
      <w:pPr>
        <w:pStyle w:val="Akapitzlist"/>
        <w:numPr>
          <w:ilvl w:val="0"/>
          <w:numId w:val="19"/>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Wynagrodzenie za godziny ponadwymiarowe i doraźne zastępstwa wypłaca się zdołu.</w:t>
      </w:r>
    </w:p>
    <w:p w:rsidR="00DA54EF" w:rsidRPr="00462CF5" w:rsidRDefault="00DA54EF" w:rsidP="00813123">
      <w:pPr>
        <w:pStyle w:val="Tekstpodstawowy"/>
        <w:ind w:right="-26" w:firstLine="0"/>
        <w:rPr>
          <w:rFonts w:ascii="Times New Roman" w:hAnsi="Times New Roman" w:cs="Times New Roman"/>
          <w:sz w:val="24"/>
          <w:szCs w:val="24"/>
          <w:lang w:val="pl-PL"/>
        </w:rPr>
      </w:pPr>
    </w:p>
    <w:p w:rsidR="00DA54EF" w:rsidRPr="00462CF5" w:rsidRDefault="00C801B1" w:rsidP="00813123">
      <w:pPr>
        <w:pStyle w:val="Nagwek1"/>
        <w:spacing w:before="201"/>
        <w:ind w:left="0" w:right="-26"/>
        <w:rPr>
          <w:rFonts w:ascii="Times New Roman" w:hAnsi="Times New Roman" w:cs="Times New Roman"/>
          <w:lang w:val="pl-PL"/>
        </w:rPr>
      </w:pPr>
      <w:r w:rsidRPr="00462CF5">
        <w:rPr>
          <w:rFonts w:ascii="Times New Roman" w:hAnsi="Times New Roman" w:cs="Times New Roman"/>
          <w:lang w:val="pl-PL"/>
        </w:rPr>
        <w:t>Rozdział V</w:t>
      </w:r>
      <w:r w:rsidR="00DB7EF2">
        <w:rPr>
          <w:rFonts w:ascii="Times New Roman" w:hAnsi="Times New Roman" w:cs="Times New Roman"/>
          <w:lang w:val="pl-PL"/>
        </w:rPr>
        <w:t>I</w:t>
      </w:r>
    </w:p>
    <w:p w:rsidR="00DA54EF" w:rsidRPr="00462CF5" w:rsidRDefault="00C801B1" w:rsidP="00813123">
      <w:pPr>
        <w:spacing w:before="102"/>
        <w:ind w:right="-26"/>
        <w:jc w:val="center"/>
        <w:rPr>
          <w:rFonts w:ascii="Times New Roman" w:hAnsi="Times New Roman" w:cs="Times New Roman"/>
          <w:b/>
          <w:sz w:val="24"/>
          <w:szCs w:val="24"/>
          <w:lang w:val="pl-PL"/>
        </w:rPr>
      </w:pPr>
      <w:r w:rsidRPr="00462CF5">
        <w:rPr>
          <w:rFonts w:ascii="Times New Roman" w:hAnsi="Times New Roman" w:cs="Times New Roman"/>
          <w:b/>
          <w:sz w:val="24"/>
          <w:szCs w:val="24"/>
          <w:lang w:val="pl-PL"/>
        </w:rPr>
        <w:t>Nagrody ze specjalnego funduszu nagród</w:t>
      </w:r>
    </w:p>
    <w:p w:rsidR="0034156F" w:rsidRPr="00462CF5" w:rsidRDefault="00C801B1" w:rsidP="0034156F">
      <w:pPr>
        <w:spacing w:before="100"/>
        <w:ind w:right="-26"/>
        <w:jc w:val="center"/>
        <w:rPr>
          <w:rFonts w:ascii="Times New Roman" w:hAnsi="Times New Roman" w:cs="Times New Roman"/>
          <w:b/>
          <w:sz w:val="24"/>
          <w:szCs w:val="24"/>
          <w:lang w:val="pl-PL"/>
        </w:rPr>
      </w:pPr>
      <w:r w:rsidRPr="00462CF5">
        <w:rPr>
          <w:rFonts w:ascii="Times New Roman" w:hAnsi="Times New Roman" w:cs="Times New Roman"/>
          <w:b/>
          <w:sz w:val="24"/>
          <w:szCs w:val="24"/>
          <w:lang w:val="pl-PL"/>
        </w:rPr>
        <w:t>§</w:t>
      </w:r>
      <w:r w:rsidR="00F145D0">
        <w:rPr>
          <w:rFonts w:ascii="Times New Roman" w:hAnsi="Times New Roman" w:cs="Times New Roman"/>
          <w:b/>
          <w:sz w:val="24"/>
          <w:szCs w:val="24"/>
          <w:lang w:val="pl-PL"/>
        </w:rPr>
        <w:t xml:space="preserve"> 7</w:t>
      </w:r>
    </w:p>
    <w:p w:rsidR="00DA54EF" w:rsidRPr="00DB7EF2" w:rsidRDefault="00C801B1" w:rsidP="0034156F">
      <w:pPr>
        <w:pStyle w:val="Akapitzlist"/>
        <w:numPr>
          <w:ilvl w:val="0"/>
          <w:numId w:val="20"/>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Tworzy się specjalny fundusz na nagrody dla nauczycieli, który stanowi 1 % planowanego rocznego funduszu ich wynagrodzeńosobowych;</w:t>
      </w:r>
    </w:p>
    <w:p w:rsidR="00DA54EF" w:rsidRPr="00DB7EF2" w:rsidRDefault="00C801B1" w:rsidP="0034156F">
      <w:pPr>
        <w:pStyle w:val="Akapitzlist"/>
        <w:numPr>
          <w:ilvl w:val="0"/>
          <w:numId w:val="21"/>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1 % środków funduszu przeznacza się na nagrodydyrektora.</w:t>
      </w:r>
    </w:p>
    <w:p w:rsidR="00DA54EF" w:rsidRPr="00DB7EF2" w:rsidRDefault="00C801B1" w:rsidP="0034156F">
      <w:pPr>
        <w:pStyle w:val="Akapitzlist"/>
        <w:numPr>
          <w:ilvl w:val="0"/>
          <w:numId w:val="20"/>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Nagrody mają charakter uznaniowy, przyznanie nagrody uzależnione jestod;</w:t>
      </w:r>
    </w:p>
    <w:p w:rsidR="00DA54EF" w:rsidRPr="00DB7EF2" w:rsidRDefault="00C801B1" w:rsidP="0034156F">
      <w:pPr>
        <w:pStyle w:val="Akapitzlist"/>
        <w:numPr>
          <w:ilvl w:val="0"/>
          <w:numId w:val="21"/>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posiadania wyróżniającej ocenypracy,</w:t>
      </w:r>
    </w:p>
    <w:p w:rsidR="00DA54EF" w:rsidRPr="00DB7EF2" w:rsidRDefault="00C801B1" w:rsidP="0034156F">
      <w:pPr>
        <w:pStyle w:val="Akapitzlist"/>
        <w:numPr>
          <w:ilvl w:val="0"/>
          <w:numId w:val="21"/>
        </w:numPr>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legitymowania się wybitnymi osiągnięciami w pracy dydaktycznej, wychowawczej, lub opiekuńczej.</w:t>
      </w:r>
    </w:p>
    <w:p w:rsidR="00DA54EF" w:rsidRPr="00DB7EF2" w:rsidRDefault="00C801B1" w:rsidP="0034156F">
      <w:pPr>
        <w:pStyle w:val="Akapitzlist"/>
        <w:numPr>
          <w:ilvl w:val="0"/>
          <w:numId w:val="20"/>
        </w:numPr>
        <w:jc w:val="both"/>
        <w:rPr>
          <w:rFonts w:ascii="Times New Roman" w:hAnsi="Times New Roman" w:cs="Times New Roman"/>
          <w:sz w:val="24"/>
          <w:lang w:val="pl-PL"/>
        </w:rPr>
      </w:pPr>
      <w:r w:rsidRPr="00DB7EF2">
        <w:rPr>
          <w:rFonts w:ascii="Times New Roman" w:hAnsi="Times New Roman" w:cs="Times New Roman"/>
          <w:sz w:val="24"/>
          <w:lang w:val="pl-PL"/>
        </w:rPr>
        <w:t>Nagrody nauczycielomprzyznają;</w:t>
      </w:r>
    </w:p>
    <w:p w:rsidR="00DA54EF" w:rsidRPr="00DB7EF2" w:rsidRDefault="00C801B1" w:rsidP="0034156F">
      <w:pPr>
        <w:pStyle w:val="Akapitzlist"/>
        <w:numPr>
          <w:ilvl w:val="0"/>
          <w:numId w:val="22"/>
        </w:numPr>
        <w:jc w:val="both"/>
        <w:rPr>
          <w:rFonts w:ascii="Times New Roman" w:hAnsi="Times New Roman" w:cs="Times New Roman"/>
          <w:sz w:val="24"/>
          <w:lang w:val="pl-PL"/>
        </w:rPr>
      </w:pPr>
      <w:r w:rsidRPr="00DB7EF2">
        <w:rPr>
          <w:rFonts w:ascii="Times New Roman" w:hAnsi="Times New Roman" w:cs="Times New Roman"/>
          <w:sz w:val="24"/>
          <w:lang w:val="pl-PL"/>
        </w:rPr>
        <w:t xml:space="preserve">ze środków, o których mowa w ust. 1 pkt. 1 – dyrektor po zasięgnięciu opinii </w:t>
      </w:r>
      <w:r w:rsidR="00F145D0">
        <w:rPr>
          <w:rFonts w:ascii="Times New Roman" w:hAnsi="Times New Roman" w:cs="Times New Roman"/>
          <w:sz w:val="24"/>
          <w:lang w:val="pl-PL"/>
        </w:rPr>
        <w:t>Rady Pedagogicznej</w:t>
      </w:r>
    </w:p>
    <w:p w:rsidR="00DA54EF" w:rsidRPr="00DB7EF2" w:rsidRDefault="00C801B1" w:rsidP="0034156F">
      <w:pPr>
        <w:pStyle w:val="Akapitzlist"/>
        <w:numPr>
          <w:ilvl w:val="0"/>
          <w:numId w:val="20"/>
        </w:numPr>
        <w:jc w:val="both"/>
        <w:rPr>
          <w:rFonts w:ascii="Times New Roman" w:hAnsi="Times New Roman" w:cs="Times New Roman"/>
          <w:sz w:val="24"/>
          <w:lang w:val="pl-PL"/>
        </w:rPr>
      </w:pPr>
      <w:r w:rsidRPr="00DB7EF2">
        <w:rPr>
          <w:rFonts w:ascii="Times New Roman" w:hAnsi="Times New Roman" w:cs="Times New Roman"/>
          <w:sz w:val="24"/>
          <w:lang w:val="pl-PL"/>
        </w:rPr>
        <w:t>Szczegółowe kryteria i zasady przyznawania nagród określadyrektor</w:t>
      </w:r>
      <w:r w:rsidR="0022649A">
        <w:rPr>
          <w:rFonts w:ascii="Times New Roman" w:hAnsi="Times New Roman" w:cs="Times New Roman"/>
          <w:sz w:val="24"/>
          <w:lang w:val="pl-PL"/>
        </w:rPr>
        <w:t xml:space="preserve"> na podstawie procedur postępowania przy dokonywaniu oceny pracy nauczyciela</w:t>
      </w:r>
      <w:r w:rsidRPr="00DB7EF2">
        <w:rPr>
          <w:rFonts w:ascii="Times New Roman" w:hAnsi="Times New Roman" w:cs="Times New Roman"/>
          <w:sz w:val="24"/>
          <w:lang w:val="pl-PL"/>
        </w:rPr>
        <w:t>.</w:t>
      </w:r>
    </w:p>
    <w:p w:rsidR="00813123" w:rsidRPr="00F145D0" w:rsidRDefault="00C801B1" w:rsidP="0034156F">
      <w:pPr>
        <w:pStyle w:val="Akapitzlist"/>
        <w:numPr>
          <w:ilvl w:val="0"/>
          <w:numId w:val="20"/>
        </w:numPr>
        <w:jc w:val="both"/>
        <w:rPr>
          <w:rFonts w:ascii="Times New Roman" w:hAnsi="Times New Roman" w:cs="Times New Roman"/>
          <w:sz w:val="24"/>
          <w:lang w:val="pl-PL"/>
        </w:rPr>
      </w:pPr>
      <w:r w:rsidRPr="00DB7EF2">
        <w:rPr>
          <w:rFonts w:ascii="Times New Roman" w:hAnsi="Times New Roman" w:cs="Times New Roman"/>
          <w:sz w:val="24"/>
          <w:lang w:val="pl-PL"/>
        </w:rPr>
        <w:t>Nagrody za osiągnięcia w pracy przyznaje się z okazji Dnia EdukacjiNarodowej.</w:t>
      </w:r>
    </w:p>
    <w:p w:rsidR="00DB7EF2" w:rsidRDefault="00DB7EF2" w:rsidP="00813123">
      <w:pPr>
        <w:pStyle w:val="Nagwek1"/>
        <w:spacing w:before="174"/>
        <w:ind w:left="0" w:right="-26"/>
        <w:rPr>
          <w:rFonts w:ascii="Times New Roman" w:hAnsi="Times New Roman" w:cs="Times New Roman"/>
          <w:lang w:val="pl-PL"/>
        </w:rPr>
      </w:pPr>
    </w:p>
    <w:p w:rsidR="00813123" w:rsidRPr="00462CF5" w:rsidRDefault="00813123" w:rsidP="00813123">
      <w:pPr>
        <w:pStyle w:val="Nagwek1"/>
        <w:spacing w:before="174"/>
        <w:ind w:left="0" w:right="-26"/>
        <w:rPr>
          <w:rFonts w:ascii="Times New Roman" w:hAnsi="Times New Roman" w:cs="Times New Roman"/>
          <w:lang w:val="pl-PL"/>
        </w:rPr>
      </w:pPr>
      <w:r w:rsidRPr="00813123">
        <w:rPr>
          <w:rFonts w:ascii="Times New Roman" w:hAnsi="Times New Roman" w:cs="Times New Roman"/>
          <w:lang w:val="pl-PL"/>
        </w:rPr>
        <w:t>Rozdział VII</w:t>
      </w:r>
    </w:p>
    <w:p w:rsidR="00DA54EF" w:rsidRPr="00462CF5" w:rsidRDefault="00C801B1" w:rsidP="00813123">
      <w:pPr>
        <w:pStyle w:val="Nagwek1"/>
        <w:spacing w:before="70" w:line="328" w:lineRule="auto"/>
        <w:ind w:left="0" w:right="-26"/>
        <w:rPr>
          <w:rFonts w:ascii="Times New Roman" w:hAnsi="Times New Roman" w:cs="Times New Roman"/>
          <w:lang w:val="pl-PL"/>
        </w:rPr>
      </w:pPr>
      <w:r w:rsidRPr="00462CF5">
        <w:rPr>
          <w:rFonts w:ascii="Times New Roman" w:hAnsi="Times New Roman" w:cs="Times New Roman"/>
          <w:lang w:val="pl-PL"/>
        </w:rPr>
        <w:t>Nagrody</w:t>
      </w:r>
    </w:p>
    <w:p w:rsidR="0034156F" w:rsidRPr="00462CF5" w:rsidRDefault="00F145D0" w:rsidP="0034156F">
      <w:pPr>
        <w:spacing w:line="275" w:lineRule="exact"/>
        <w:ind w:right="-26"/>
        <w:jc w:val="center"/>
        <w:rPr>
          <w:rFonts w:ascii="Times New Roman" w:hAnsi="Times New Roman" w:cs="Times New Roman"/>
          <w:b/>
          <w:sz w:val="24"/>
          <w:szCs w:val="24"/>
          <w:lang w:val="pl-PL"/>
        </w:rPr>
      </w:pPr>
      <w:r>
        <w:rPr>
          <w:rFonts w:ascii="Times New Roman" w:hAnsi="Times New Roman" w:cs="Times New Roman"/>
          <w:b/>
          <w:sz w:val="24"/>
          <w:szCs w:val="24"/>
          <w:lang w:val="pl-PL"/>
        </w:rPr>
        <w:t>§ 8</w:t>
      </w:r>
    </w:p>
    <w:p w:rsidR="00DA54EF" w:rsidRPr="00462CF5" w:rsidRDefault="00C801B1" w:rsidP="0034156F">
      <w:pPr>
        <w:pStyle w:val="Akapitzlist"/>
        <w:numPr>
          <w:ilvl w:val="0"/>
          <w:numId w:val="5"/>
        </w:numPr>
        <w:tabs>
          <w:tab w:val="left" w:pos="426"/>
        </w:tabs>
        <w:spacing w:before="100"/>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Pracownikowi przysługują za wieloletnią pracę nagrody jubileuszowe wwysokości;</w:t>
      </w:r>
    </w:p>
    <w:p w:rsidR="00DA54EF" w:rsidRPr="00462CF5" w:rsidRDefault="00C801B1" w:rsidP="0034156F">
      <w:pPr>
        <w:pStyle w:val="Akapitzlist"/>
        <w:numPr>
          <w:ilvl w:val="1"/>
          <w:numId w:val="5"/>
        </w:numPr>
        <w:tabs>
          <w:tab w:val="left" w:pos="426"/>
        </w:tabs>
        <w:spacing w:before="98"/>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za 20 lat pracy – 75% wynagrodzeniamiesięcznego,</w:t>
      </w:r>
    </w:p>
    <w:p w:rsidR="00DA54EF" w:rsidRPr="00462CF5" w:rsidRDefault="00C801B1" w:rsidP="0034156F">
      <w:pPr>
        <w:pStyle w:val="Akapitzlist"/>
        <w:numPr>
          <w:ilvl w:val="1"/>
          <w:numId w:val="5"/>
        </w:numPr>
        <w:tabs>
          <w:tab w:val="left" w:pos="426"/>
        </w:tabs>
        <w:spacing w:before="98"/>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za 25 lat pracy – 100% wynagrodzeniamiesięcznego,</w:t>
      </w:r>
    </w:p>
    <w:p w:rsidR="00DA54EF" w:rsidRPr="00462CF5" w:rsidRDefault="00C801B1" w:rsidP="0034156F">
      <w:pPr>
        <w:pStyle w:val="Akapitzlist"/>
        <w:numPr>
          <w:ilvl w:val="1"/>
          <w:numId w:val="5"/>
        </w:numPr>
        <w:tabs>
          <w:tab w:val="left" w:pos="426"/>
        </w:tabs>
        <w:spacing w:before="98"/>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za 30 lat pracy – 150% wynagrodzeniamiesięcznego,</w:t>
      </w:r>
    </w:p>
    <w:p w:rsidR="00DA54EF" w:rsidRPr="00462CF5" w:rsidRDefault="00C801B1" w:rsidP="0034156F">
      <w:pPr>
        <w:pStyle w:val="Akapitzlist"/>
        <w:numPr>
          <w:ilvl w:val="1"/>
          <w:numId w:val="5"/>
        </w:numPr>
        <w:tabs>
          <w:tab w:val="left" w:pos="426"/>
        </w:tabs>
        <w:spacing w:before="96"/>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za 35 lat pracy – 200% wynagrodzeniamiesięcznego,</w:t>
      </w:r>
    </w:p>
    <w:p w:rsidR="00DA54EF" w:rsidRPr="00462CF5" w:rsidRDefault="00C801B1" w:rsidP="0034156F">
      <w:pPr>
        <w:pStyle w:val="Akapitzlist"/>
        <w:numPr>
          <w:ilvl w:val="1"/>
          <w:numId w:val="5"/>
        </w:numPr>
        <w:tabs>
          <w:tab w:val="left" w:pos="426"/>
        </w:tabs>
        <w:spacing w:before="98"/>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za 40 lat pracy – 250% wynagrodzeniamiesięcznego.</w:t>
      </w:r>
    </w:p>
    <w:p w:rsidR="00DA54EF" w:rsidRPr="00462CF5" w:rsidRDefault="00C801B1" w:rsidP="0034156F">
      <w:pPr>
        <w:pStyle w:val="Tekstpodstawowy"/>
        <w:spacing w:before="97"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Do okresu zatrudnienia wymaganego do nabycia prawa do nagrody jubileuszowej zalicza się okresy zatrudnienia, z wyłączeniem okresów zatrudnienia zakończonych rozwiązaniem umowy o pracę bez wypowiedzenia z winy pracownika oraz wygaśnięcia stosunku pracy wskutek porzucenia pracy.</w:t>
      </w:r>
    </w:p>
    <w:p w:rsidR="00DA54EF" w:rsidRPr="00462CF5" w:rsidRDefault="00C801B1" w:rsidP="0034156F">
      <w:pPr>
        <w:pStyle w:val="Akapitzlist"/>
        <w:numPr>
          <w:ilvl w:val="0"/>
          <w:numId w:val="5"/>
        </w:numPr>
        <w:tabs>
          <w:tab w:val="left" w:pos="284"/>
        </w:tabs>
        <w:spacing w:before="59"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Pracownikowi pozostającemu jednocześnie w więcej niż jednym stosunku pracy uprawnienia do nagrody ustala się odrębnie dla każdego stosunku pracy. Do okresu zatrudnienia uprawniającego do nagrody nie wlicza się okresu pracy w innym zakładzie, w którym pracownik jest lub był jednocześniezatrudniony.</w:t>
      </w:r>
    </w:p>
    <w:p w:rsidR="00DA54EF" w:rsidRPr="00F145D0" w:rsidRDefault="00C801B1" w:rsidP="0034156F">
      <w:pPr>
        <w:pStyle w:val="Akapitzlist"/>
        <w:numPr>
          <w:ilvl w:val="0"/>
          <w:numId w:val="5"/>
        </w:numPr>
        <w:tabs>
          <w:tab w:val="left" w:pos="284"/>
        </w:tabs>
        <w:spacing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lastRenderedPageBreak/>
        <w:t xml:space="preserve">Pracownik nabywa prawo do nagrody w zakładzie pracy zatrudniającym go w dniu upływu okresu uprawniającego do nagrody bądź w dniu wejścia w życie przepisów </w:t>
      </w:r>
      <w:r w:rsidRPr="00462CF5">
        <w:rPr>
          <w:rFonts w:ascii="Times New Roman" w:hAnsi="Times New Roman" w:cs="Times New Roman"/>
          <w:w w:val="99"/>
          <w:sz w:val="24"/>
          <w:szCs w:val="24"/>
          <w:lang w:val="pl-PL"/>
        </w:rPr>
        <w:t>wprowadzającychnagrodyjubileuszowe.Wy</w:t>
      </w:r>
      <w:r w:rsidRPr="00462CF5">
        <w:rPr>
          <w:rFonts w:ascii="Times New Roman" w:hAnsi="Times New Roman" w:cs="Times New Roman"/>
          <w:spacing w:val="1"/>
          <w:w w:val="99"/>
          <w:sz w:val="24"/>
          <w:szCs w:val="24"/>
          <w:lang w:val="pl-PL"/>
        </w:rPr>
        <w:t>p</w:t>
      </w:r>
      <w:r w:rsidRPr="00462CF5">
        <w:rPr>
          <w:rFonts w:ascii="Times New Roman" w:hAnsi="Times New Roman" w:cs="Times New Roman"/>
          <w:w w:val="99"/>
          <w:sz w:val="24"/>
          <w:szCs w:val="24"/>
          <w:lang w:val="pl-PL"/>
        </w:rPr>
        <w:t>łatanagrodypowinna</w:t>
      </w:r>
      <w:r w:rsidR="00462CF5" w:rsidRPr="00462CF5">
        <w:rPr>
          <w:rFonts w:ascii="Times New Roman" w:hAnsi="Times New Roman" w:cs="Times New Roman"/>
          <w:w w:val="99"/>
          <w:sz w:val="24"/>
          <w:szCs w:val="24"/>
          <w:lang w:val="pl-PL"/>
        </w:rPr>
        <w:t>nastąpić niezwłocznie</w:t>
      </w:r>
      <w:r w:rsidRPr="00F145D0">
        <w:rPr>
          <w:rFonts w:ascii="Times New Roman" w:hAnsi="Times New Roman" w:cs="Times New Roman"/>
          <w:sz w:val="24"/>
          <w:szCs w:val="24"/>
          <w:lang w:val="pl-PL"/>
        </w:rPr>
        <w:t>po nabyciu przez pracownika prawa do jego nagrody. Pracownik jest obowiązany udowodnić swoje prawo do nagrody, jeżeli w aktach osobowych będących w dyspozycji zakładu pracy brak jest odpowiedniej dokumentacji.</w:t>
      </w:r>
    </w:p>
    <w:p w:rsidR="00DA54EF" w:rsidRPr="00462CF5" w:rsidRDefault="00C801B1" w:rsidP="0034156F">
      <w:pPr>
        <w:pStyle w:val="Akapitzlist"/>
        <w:numPr>
          <w:ilvl w:val="0"/>
          <w:numId w:val="5"/>
        </w:numPr>
        <w:tabs>
          <w:tab w:val="left" w:pos="284"/>
        </w:tabs>
        <w:spacing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Podstawę obliczenia nagrody stanowi wynagrodzenie przysługujące pracownikowi w dniu jej wypłaty, a jeżeli dla pracownika jest to korzystniejsze – wynagrodzenie przysługujące w dniu nabycia prawa do nagrody. Nagrodę oblicza się wg zasad obowiązujących przy ustalaniu ekwiwalentu pieniężnego za urlopwypoczynkowy.</w:t>
      </w:r>
    </w:p>
    <w:p w:rsidR="00DA54EF" w:rsidRPr="00462CF5" w:rsidRDefault="00C801B1" w:rsidP="0034156F">
      <w:pPr>
        <w:pStyle w:val="Akapitzlist"/>
        <w:numPr>
          <w:ilvl w:val="0"/>
          <w:numId w:val="5"/>
        </w:numPr>
        <w:tabs>
          <w:tab w:val="left" w:pos="284"/>
        </w:tabs>
        <w:spacing w:before="59"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 razie rozwiązania stosunku pracy z powodu przejścia na emeryturę lub rentę inwalidzką w związku z wypadkiem przy pracy lub chorobą zawodową albo rentą inwalidzką I lub II grupy z innych przyczyn niż wypadek przy pracy lub choroba zawodowa – pracownikowi, któremu do nabycia prawa do nagrody brakuje mniej niż 12 miesięcy, licząc od dnia rozwiązania stosunku pracy, nagrodę tę wypłaca się w dniu rozwiązania stosunkupracy.</w:t>
      </w:r>
    </w:p>
    <w:p w:rsidR="00DA54EF" w:rsidRPr="00462CF5" w:rsidRDefault="00DA54EF" w:rsidP="00813123">
      <w:pPr>
        <w:pStyle w:val="Tekstpodstawowy"/>
        <w:ind w:right="-26" w:firstLine="0"/>
        <w:rPr>
          <w:rFonts w:ascii="Times New Roman" w:hAnsi="Times New Roman" w:cs="Times New Roman"/>
          <w:sz w:val="24"/>
          <w:szCs w:val="24"/>
          <w:lang w:val="pl-PL"/>
        </w:rPr>
      </w:pPr>
    </w:p>
    <w:p w:rsidR="00DA54EF" w:rsidRPr="00462CF5" w:rsidRDefault="00F145D0" w:rsidP="00813123">
      <w:pPr>
        <w:pStyle w:val="Nagwek1"/>
        <w:spacing w:before="138"/>
        <w:ind w:left="0" w:right="-26"/>
        <w:rPr>
          <w:rFonts w:ascii="Times New Roman" w:hAnsi="Times New Roman" w:cs="Times New Roman"/>
          <w:lang w:val="pl-PL"/>
        </w:rPr>
      </w:pPr>
      <w:r>
        <w:rPr>
          <w:rFonts w:ascii="Times New Roman" w:hAnsi="Times New Roman" w:cs="Times New Roman"/>
          <w:lang w:val="pl-PL"/>
        </w:rPr>
        <w:t>§ 9</w:t>
      </w:r>
    </w:p>
    <w:p w:rsidR="00DA54EF" w:rsidRPr="00462CF5" w:rsidRDefault="00C801B1" w:rsidP="0034156F">
      <w:pPr>
        <w:pStyle w:val="Tekstpodstawowy"/>
        <w:spacing w:before="100"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Pracownikowi przysługują dodatki za pracę wykonywaną w warunkach szkodliwych dla zdrowia lub uciążliwych w wysokości i na zasadach określonych w odrębnych przepisach.</w:t>
      </w:r>
    </w:p>
    <w:p w:rsidR="00DA54EF" w:rsidRPr="00462CF5" w:rsidRDefault="00DA54EF" w:rsidP="00813123">
      <w:pPr>
        <w:pStyle w:val="Tekstpodstawowy"/>
        <w:spacing w:before="10"/>
        <w:ind w:right="-26" w:firstLine="0"/>
        <w:rPr>
          <w:rFonts w:ascii="Times New Roman" w:hAnsi="Times New Roman" w:cs="Times New Roman"/>
          <w:sz w:val="24"/>
          <w:szCs w:val="24"/>
          <w:lang w:val="pl-PL"/>
        </w:rPr>
      </w:pPr>
    </w:p>
    <w:p w:rsidR="00DA54EF" w:rsidRPr="00462CF5" w:rsidRDefault="00C801B1" w:rsidP="00813123">
      <w:pPr>
        <w:pStyle w:val="Nagwek1"/>
        <w:ind w:left="0" w:right="-26"/>
        <w:rPr>
          <w:rFonts w:ascii="Times New Roman" w:hAnsi="Times New Roman" w:cs="Times New Roman"/>
          <w:lang w:val="pl-PL"/>
        </w:rPr>
      </w:pPr>
      <w:r w:rsidRPr="00462CF5">
        <w:rPr>
          <w:rFonts w:ascii="Times New Roman" w:hAnsi="Times New Roman" w:cs="Times New Roman"/>
          <w:lang w:val="pl-PL"/>
        </w:rPr>
        <w:t>§ 10</w:t>
      </w:r>
    </w:p>
    <w:p w:rsidR="00DA54EF" w:rsidRPr="00462CF5" w:rsidRDefault="00C801B1" w:rsidP="0034156F">
      <w:pPr>
        <w:pStyle w:val="Tekstpodstawowy"/>
        <w:spacing w:before="99"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 xml:space="preserve">Nauczycielowi spełniającemu warunki uprawniające do emerytury lub renty z tytułu niezdolności do pracy, przysługuje odprawa w wysokości trzymiesięcznego wynagrodzenia ostatnio pobieranego w </w:t>
      </w:r>
      <w:r w:rsidR="0022649A">
        <w:rPr>
          <w:rFonts w:ascii="Times New Roman" w:hAnsi="Times New Roman" w:cs="Times New Roman"/>
          <w:sz w:val="24"/>
          <w:szCs w:val="24"/>
          <w:lang w:val="pl-PL"/>
        </w:rPr>
        <w:t>Szkole</w:t>
      </w:r>
      <w:r w:rsidRPr="00462CF5">
        <w:rPr>
          <w:rFonts w:ascii="Times New Roman" w:hAnsi="Times New Roman" w:cs="Times New Roman"/>
          <w:sz w:val="24"/>
          <w:szCs w:val="24"/>
          <w:lang w:val="pl-PL"/>
        </w:rPr>
        <w:t xml:space="preserve"> będąc</w:t>
      </w:r>
      <w:r w:rsidR="0022649A">
        <w:rPr>
          <w:rFonts w:ascii="Times New Roman" w:hAnsi="Times New Roman" w:cs="Times New Roman"/>
          <w:sz w:val="24"/>
          <w:szCs w:val="24"/>
          <w:lang w:val="pl-PL"/>
        </w:rPr>
        <w:t xml:space="preserve">ej </w:t>
      </w:r>
      <w:r w:rsidRPr="00462CF5">
        <w:rPr>
          <w:rFonts w:ascii="Times New Roman" w:hAnsi="Times New Roman" w:cs="Times New Roman"/>
          <w:sz w:val="24"/>
          <w:szCs w:val="24"/>
          <w:lang w:val="pl-PL"/>
        </w:rPr>
        <w:t>podstawowym miejscem pracy.</w:t>
      </w:r>
    </w:p>
    <w:p w:rsidR="00813123" w:rsidRPr="00813123" w:rsidRDefault="00813123" w:rsidP="00813123">
      <w:pPr>
        <w:pStyle w:val="Tekstpodstawowy"/>
        <w:spacing w:before="10"/>
        <w:ind w:right="-26" w:firstLine="0"/>
        <w:rPr>
          <w:rFonts w:ascii="Times New Roman" w:hAnsi="Times New Roman" w:cs="Times New Roman"/>
          <w:sz w:val="24"/>
          <w:szCs w:val="24"/>
          <w:lang w:val="pl-PL"/>
        </w:rPr>
      </w:pPr>
    </w:p>
    <w:p w:rsidR="00813123" w:rsidRPr="0034156F" w:rsidRDefault="00813123" w:rsidP="0034156F">
      <w:pPr>
        <w:pStyle w:val="Tekstpodstawowy"/>
        <w:spacing w:before="10"/>
        <w:ind w:right="-26" w:firstLine="0"/>
        <w:jc w:val="center"/>
        <w:rPr>
          <w:rFonts w:ascii="Times New Roman" w:hAnsi="Times New Roman" w:cs="Times New Roman"/>
          <w:b/>
          <w:sz w:val="24"/>
          <w:szCs w:val="24"/>
          <w:lang w:val="pl-PL"/>
        </w:rPr>
      </w:pPr>
      <w:r w:rsidRPr="00813123">
        <w:rPr>
          <w:rFonts w:ascii="Times New Roman" w:hAnsi="Times New Roman" w:cs="Times New Roman"/>
          <w:b/>
          <w:sz w:val="24"/>
          <w:szCs w:val="24"/>
          <w:lang w:val="pl-PL"/>
        </w:rPr>
        <w:t>§ 11</w:t>
      </w:r>
    </w:p>
    <w:p w:rsidR="00813123" w:rsidRPr="00813123" w:rsidRDefault="00813123" w:rsidP="00813123">
      <w:pPr>
        <w:pStyle w:val="Tekstpodstawowy"/>
        <w:numPr>
          <w:ilvl w:val="0"/>
          <w:numId w:val="16"/>
        </w:numPr>
        <w:spacing w:before="10"/>
        <w:ind w:left="0" w:right="-26" w:firstLine="0"/>
        <w:jc w:val="both"/>
        <w:rPr>
          <w:rFonts w:ascii="Times New Roman" w:hAnsi="Times New Roman" w:cs="Times New Roman"/>
          <w:sz w:val="24"/>
          <w:szCs w:val="24"/>
          <w:lang w:val="pl-PL"/>
        </w:rPr>
      </w:pPr>
      <w:r w:rsidRPr="00813123">
        <w:rPr>
          <w:rFonts w:ascii="Times New Roman" w:hAnsi="Times New Roman" w:cs="Times New Roman"/>
          <w:sz w:val="24"/>
          <w:szCs w:val="24"/>
          <w:lang w:val="pl-PL"/>
        </w:rPr>
        <w:t>W razie śmierci pracownika rodzinie przysługuje od pracodawcy odprawa pośmiertna w wysokości jednomiesięcznego wynagrodzenia.</w:t>
      </w:r>
    </w:p>
    <w:p w:rsidR="00813123" w:rsidRDefault="00813123" w:rsidP="00813123">
      <w:pPr>
        <w:pStyle w:val="Tekstpodstawowy"/>
        <w:numPr>
          <w:ilvl w:val="0"/>
          <w:numId w:val="16"/>
        </w:numPr>
        <w:spacing w:before="10"/>
        <w:ind w:left="0" w:right="-26" w:firstLine="0"/>
        <w:jc w:val="both"/>
        <w:rPr>
          <w:rFonts w:ascii="Times New Roman" w:hAnsi="Times New Roman" w:cs="Times New Roman"/>
          <w:sz w:val="24"/>
          <w:szCs w:val="24"/>
          <w:lang w:val="pl-PL"/>
        </w:rPr>
      </w:pPr>
      <w:r w:rsidRPr="00813123">
        <w:rPr>
          <w:rFonts w:ascii="Times New Roman" w:hAnsi="Times New Roman" w:cs="Times New Roman"/>
          <w:sz w:val="24"/>
          <w:szCs w:val="24"/>
          <w:lang w:val="pl-PL"/>
        </w:rPr>
        <w:t>Odprawę pośmiertną dzieli się w równych częściach pomiędzy wszystkich</w:t>
      </w:r>
      <w:r>
        <w:rPr>
          <w:rFonts w:ascii="Times New Roman" w:hAnsi="Times New Roman" w:cs="Times New Roman"/>
          <w:sz w:val="24"/>
          <w:szCs w:val="24"/>
          <w:lang w:val="pl-PL"/>
        </w:rPr>
        <w:t xml:space="preserve"> uprawnionych członków rodziny.</w:t>
      </w:r>
    </w:p>
    <w:p w:rsidR="00DA54EF" w:rsidRPr="00462CF5" w:rsidRDefault="00813123" w:rsidP="00813123">
      <w:pPr>
        <w:pStyle w:val="Tekstpodstawowy"/>
        <w:numPr>
          <w:ilvl w:val="0"/>
          <w:numId w:val="16"/>
        </w:numPr>
        <w:spacing w:before="10"/>
        <w:ind w:left="0" w:right="-26" w:firstLine="0"/>
        <w:jc w:val="both"/>
        <w:rPr>
          <w:rFonts w:ascii="Times New Roman" w:hAnsi="Times New Roman" w:cs="Times New Roman"/>
          <w:sz w:val="24"/>
          <w:szCs w:val="24"/>
          <w:lang w:val="pl-PL"/>
        </w:rPr>
      </w:pPr>
      <w:r w:rsidRPr="00813123">
        <w:rPr>
          <w:rFonts w:ascii="Times New Roman" w:hAnsi="Times New Roman" w:cs="Times New Roman"/>
          <w:sz w:val="24"/>
          <w:szCs w:val="24"/>
          <w:lang w:val="pl-PL"/>
        </w:rPr>
        <w:t>Jeżeli po zmarłym pracowniku pozostał tylko jeden członek rodziny przysługuje mu odprawa w wysokości połowy określonej kwoty.</w:t>
      </w:r>
    </w:p>
    <w:p w:rsidR="00DA54EF" w:rsidRPr="00462CF5" w:rsidRDefault="00C801B1" w:rsidP="00F145D0">
      <w:pPr>
        <w:pStyle w:val="Nagwek1"/>
        <w:ind w:left="0" w:right="-26"/>
        <w:rPr>
          <w:rFonts w:ascii="Times New Roman" w:hAnsi="Times New Roman" w:cs="Times New Roman"/>
          <w:lang w:val="pl-PL"/>
        </w:rPr>
      </w:pPr>
      <w:r w:rsidRPr="00462CF5">
        <w:rPr>
          <w:rFonts w:ascii="Times New Roman" w:hAnsi="Times New Roman" w:cs="Times New Roman"/>
          <w:lang w:val="pl-PL"/>
        </w:rPr>
        <w:t>§12</w:t>
      </w:r>
    </w:p>
    <w:p w:rsidR="0022649A" w:rsidRDefault="00C801B1" w:rsidP="00CD71EB">
      <w:pPr>
        <w:pStyle w:val="Tekstpodstawowy"/>
        <w:spacing w:before="101"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Nauczyciel posiadający wymagane kwalifikacje, który swą pierwszą pracę zawodową w życiu podejmuje w szkole, na swój wniosek otrzymuje jednorazowy zasiłek na zagospodarowanie w wysokości dwumiesięcznego wynagrodzenia zasadniczego. Prawo do złożenia wniosku o wypłacenie zasiłku przysługuje nauczycielowi w okresie pierwszych dwóch lat pracy w</w:t>
      </w:r>
      <w:r w:rsidR="00CD71EB">
        <w:rPr>
          <w:rFonts w:ascii="Times New Roman" w:hAnsi="Times New Roman" w:cs="Times New Roman"/>
          <w:sz w:val="24"/>
          <w:szCs w:val="24"/>
          <w:lang w:val="pl-PL"/>
        </w:rPr>
        <w:t xml:space="preserve"> pierwszejszkole</w:t>
      </w:r>
      <w:r w:rsidRPr="00462CF5">
        <w:rPr>
          <w:rFonts w:ascii="Times New Roman" w:hAnsi="Times New Roman" w:cs="Times New Roman"/>
          <w:sz w:val="24"/>
          <w:szCs w:val="24"/>
          <w:lang w:val="pl-PL"/>
        </w:rPr>
        <w:t>.</w:t>
      </w:r>
    </w:p>
    <w:p w:rsidR="0034156F" w:rsidRDefault="0034156F" w:rsidP="00EC1CF3">
      <w:pPr>
        <w:rPr>
          <w:rFonts w:ascii="Times New Roman" w:hAnsi="Times New Roman" w:cs="Times New Roman"/>
          <w:b/>
          <w:lang w:val="pl-PL"/>
        </w:rPr>
      </w:pPr>
    </w:p>
    <w:p w:rsidR="00813123" w:rsidRDefault="00C801B1" w:rsidP="00813123">
      <w:pPr>
        <w:jc w:val="center"/>
        <w:rPr>
          <w:rFonts w:ascii="Times New Roman" w:hAnsi="Times New Roman" w:cs="Times New Roman"/>
          <w:b/>
          <w:lang w:val="pl-PL"/>
        </w:rPr>
      </w:pPr>
      <w:r w:rsidRPr="00813123">
        <w:rPr>
          <w:rFonts w:ascii="Times New Roman" w:hAnsi="Times New Roman" w:cs="Times New Roman"/>
          <w:b/>
          <w:lang w:val="pl-PL"/>
        </w:rPr>
        <w:t xml:space="preserve">Rozdział </w:t>
      </w:r>
      <w:r w:rsidR="00DB7EF2">
        <w:rPr>
          <w:rFonts w:ascii="Times New Roman" w:hAnsi="Times New Roman" w:cs="Times New Roman"/>
          <w:b/>
          <w:lang w:val="pl-PL"/>
        </w:rPr>
        <w:t>IX</w:t>
      </w:r>
    </w:p>
    <w:p w:rsidR="00DA54EF" w:rsidRDefault="00C801B1" w:rsidP="0034156F">
      <w:pPr>
        <w:jc w:val="center"/>
        <w:rPr>
          <w:rFonts w:ascii="Times New Roman" w:hAnsi="Times New Roman" w:cs="Times New Roman"/>
          <w:b/>
          <w:lang w:val="pl-PL"/>
        </w:rPr>
      </w:pPr>
      <w:r w:rsidRPr="00813123">
        <w:rPr>
          <w:rFonts w:ascii="Times New Roman" w:hAnsi="Times New Roman" w:cs="Times New Roman"/>
          <w:b/>
          <w:lang w:val="pl-PL"/>
        </w:rPr>
        <w:t>Wypłata wynagrodzenia</w:t>
      </w:r>
    </w:p>
    <w:p w:rsidR="0034156F" w:rsidRPr="0034156F" w:rsidRDefault="0034156F" w:rsidP="0034156F">
      <w:pPr>
        <w:jc w:val="center"/>
        <w:rPr>
          <w:rFonts w:ascii="Times New Roman" w:hAnsi="Times New Roman" w:cs="Times New Roman"/>
          <w:b/>
          <w:lang w:val="pl-PL"/>
        </w:rPr>
      </w:pPr>
    </w:p>
    <w:p w:rsidR="00DA54EF" w:rsidRPr="00462CF5" w:rsidRDefault="00C801B1" w:rsidP="00813123">
      <w:pPr>
        <w:pStyle w:val="Tekstpodstawowy"/>
        <w:spacing w:before="1"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Wynagrodzenie wypłacane jest nauczycielowi miesięcznie z góry w pierwszym dniu miesiąca. Jeżeli pierwszy dzień miesiąca jest dniem ustawowo wolnym od pracy, wynagrodzenie wypłacane jest w dniu następnym.</w:t>
      </w:r>
    </w:p>
    <w:p w:rsidR="00DA54EF" w:rsidRDefault="00DA54EF" w:rsidP="00813123">
      <w:pPr>
        <w:pStyle w:val="Tekstpodstawowy"/>
        <w:spacing w:before="9"/>
        <w:ind w:right="-26" w:firstLine="0"/>
        <w:rPr>
          <w:rFonts w:ascii="Times New Roman" w:hAnsi="Times New Roman" w:cs="Times New Roman"/>
          <w:sz w:val="24"/>
          <w:szCs w:val="24"/>
          <w:lang w:val="pl-PL"/>
        </w:rPr>
      </w:pPr>
    </w:p>
    <w:p w:rsidR="00EC1CF3" w:rsidRPr="00462CF5" w:rsidRDefault="00EC1CF3" w:rsidP="00813123">
      <w:pPr>
        <w:pStyle w:val="Tekstpodstawowy"/>
        <w:spacing w:before="9"/>
        <w:ind w:right="-26" w:firstLine="0"/>
        <w:rPr>
          <w:rFonts w:ascii="Times New Roman" w:hAnsi="Times New Roman" w:cs="Times New Roman"/>
          <w:sz w:val="24"/>
          <w:szCs w:val="24"/>
          <w:lang w:val="pl-PL"/>
        </w:rPr>
      </w:pPr>
    </w:p>
    <w:p w:rsidR="00DA54EF" w:rsidRPr="00462CF5" w:rsidRDefault="00C801B1" w:rsidP="00813123">
      <w:pPr>
        <w:pStyle w:val="Nagwek1"/>
        <w:ind w:left="0" w:right="-26"/>
        <w:rPr>
          <w:rFonts w:ascii="Times New Roman" w:hAnsi="Times New Roman" w:cs="Times New Roman"/>
          <w:lang w:val="pl-PL"/>
        </w:rPr>
      </w:pPr>
      <w:r w:rsidRPr="00462CF5">
        <w:rPr>
          <w:rFonts w:ascii="Times New Roman" w:hAnsi="Times New Roman" w:cs="Times New Roman"/>
          <w:lang w:val="pl-PL"/>
        </w:rPr>
        <w:lastRenderedPageBreak/>
        <w:t>§ 13</w:t>
      </w:r>
    </w:p>
    <w:p w:rsidR="00DA54EF" w:rsidRPr="00462CF5" w:rsidRDefault="00C801B1" w:rsidP="0034156F">
      <w:pPr>
        <w:pStyle w:val="Akapitzlist"/>
        <w:numPr>
          <w:ilvl w:val="0"/>
          <w:numId w:val="3"/>
        </w:numPr>
        <w:tabs>
          <w:tab w:val="left" w:pos="284"/>
        </w:tabs>
        <w:spacing w:before="100"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 wniosek pracownika wynagrodzenie i inne należności wynikające ze stosunku pracy mogą być przekazywane na wskazane przez niego kontobankowe.</w:t>
      </w:r>
    </w:p>
    <w:p w:rsidR="00DA54EF" w:rsidRPr="00462CF5" w:rsidRDefault="00C801B1" w:rsidP="0034156F">
      <w:pPr>
        <w:pStyle w:val="Akapitzlist"/>
        <w:numPr>
          <w:ilvl w:val="0"/>
          <w:numId w:val="3"/>
        </w:numPr>
        <w:tabs>
          <w:tab w:val="left" w:pos="284"/>
        </w:tabs>
        <w:spacing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Wynagrodzenie i inne należności wypłacane są bezpośrednio pracownikom. Należne wynagrodzenie może być podjęte przez inną osobę tylko po przedłożeniu przez niego pisemnego upoważnienia, podpisanego przez pracownika oraz dowodu osobistego osoby upoważnionej. Podpis osoby upoważnionej w miejscu pokwitowania odbioru wynagrodzenia jest dla zakładu pracy dowodemwypłaty.</w:t>
      </w:r>
    </w:p>
    <w:p w:rsidR="00DA54EF" w:rsidRPr="00462CF5" w:rsidRDefault="00C801B1" w:rsidP="00813123">
      <w:pPr>
        <w:pStyle w:val="Nagwek1"/>
        <w:spacing w:before="62"/>
        <w:ind w:left="0" w:right="-26"/>
        <w:rPr>
          <w:rFonts w:ascii="Times New Roman" w:hAnsi="Times New Roman" w:cs="Times New Roman"/>
          <w:lang w:val="pl-PL"/>
        </w:rPr>
      </w:pPr>
      <w:r w:rsidRPr="00462CF5">
        <w:rPr>
          <w:rFonts w:ascii="Times New Roman" w:hAnsi="Times New Roman" w:cs="Times New Roman"/>
          <w:lang w:val="pl-PL"/>
        </w:rPr>
        <w:t>§ 14</w:t>
      </w:r>
    </w:p>
    <w:p w:rsidR="00DA54EF" w:rsidRPr="00462CF5" w:rsidRDefault="00C801B1" w:rsidP="00CD71EB">
      <w:pPr>
        <w:pStyle w:val="Tekstpodstawowy"/>
        <w:spacing w:before="99"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 razie choroby wynagrodzenie za czas nieobecności lub wszelkie zasiłki należy wypłacić wg aktualnie obowiązujących przepisów ZUS.</w:t>
      </w:r>
    </w:p>
    <w:p w:rsidR="00DA54EF" w:rsidRPr="00462CF5" w:rsidRDefault="00DA54EF" w:rsidP="00813123">
      <w:pPr>
        <w:pStyle w:val="Tekstpodstawowy"/>
        <w:spacing w:before="11"/>
        <w:ind w:right="-26" w:firstLine="0"/>
        <w:rPr>
          <w:rFonts w:ascii="Times New Roman" w:hAnsi="Times New Roman" w:cs="Times New Roman"/>
          <w:sz w:val="24"/>
          <w:szCs w:val="24"/>
          <w:lang w:val="pl-PL"/>
        </w:rPr>
      </w:pPr>
    </w:p>
    <w:p w:rsidR="00DA54EF" w:rsidRPr="00462CF5" w:rsidRDefault="00C801B1" w:rsidP="00813123">
      <w:pPr>
        <w:pStyle w:val="Nagwek1"/>
        <w:ind w:left="0" w:right="-26"/>
        <w:rPr>
          <w:rFonts w:ascii="Times New Roman" w:hAnsi="Times New Roman" w:cs="Times New Roman"/>
          <w:lang w:val="pl-PL"/>
        </w:rPr>
      </w:pPr>
      <w:r w:rsidRPr="00462CF5">
        <w:rPr>
          <w:rFonts w:ascii="Times New Roman" w:hAnsi="Times New Roman" w:cs="Times New Roman"/>
          <w:lang w:val="pl-PL"/>
        </w:rPr>
        <w:t>§ 15</w:t>
      </w:r>
    </w:p>
    <w:p w:rsidR="00DA54EF" w:rsidRPr="00462CF5" w:rsidRDefault="00C801B1" w:rsidP="00CD71EB">
      <w:pPr>
        <w:pStyle w:val="Tekstpodstawowy"/>
        <w:spacing w:before="99" w:line="276" w:lineRule="auto"/>
        <w:ind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Pracodawca na żądanie pracownika jest obowiązany udostępnić do wglądu dokumenty, na podstawie, których zostało obliczone wynagrodzenie.</w:t>
      </w:r>
    </w:p>
    <w:p w:rsidR="00DA54EF" w:rsidRPr="00462CF5" w:rsidRDefault="00DA54EF" w:rsidP="00813123">
      <w:pPr>
        <w:pStyle w:val="Tekstpodstawowy"/>
        <w:ind w:right="-26" w:firstLine="0"/>
        <w:rPr>
          <w:rFonts w:ascii="Times New Roman" w:hAnsi="Times New Roman" w:cs="Times New Roman"/>
          <w:sz w:val="24"/>
          <w:szCs w:val="24"/>
          <w:lang w:val="pl-PL"/>
        </w:rPr>
      </w:pPr>
    </w:p>
    <w:p w:rsidR="00DB7EF2" w:rsidRPr="0034156F" w:rsidRDefault="00C801B1" w:rsidP="0034156F">
      <w:pPr>
        <w:pStyle w:val="Bezodstpw"/>
        <w:jc w:val="center"/>
        <w:rPr>
          <w:rFonts w:ascii="Times New Roman" w:hAnsi="Times New Roman" w:cs="Times New Roman"/>
          <w:b/>
          <w:sz w:val="24"/>
          <w:lang w:val="pl-PL"/>
        </w:rPr>
      </w:pPr>
      <w:r w:rsidRPr="0034156F">
        <w:rPr>
          <w:rFonts w:ascii="Times New Roman" w:hAnsi="Times New Roman" w:cs="Times New Roman"/>
          <w:b/>
          <w:sz w:val="24"/>
          <w:lang w:val="pl-PL"/>
        </w:rPr>
        <w:t>Rozdział</w:t>
      </w:r>
      <w:r w:rsidR="00DB7EF2" w:rsidRPr="0034156F">
        <w:rPr>
          <w:rFonts w:ascii="Times New Roman" w:hAnsi="Times New Roman" w:cs="Times New Roman"/>
          <w:b/>
          <w:sz w:val="24"/>
          <w:lang w:val="pl-PL"/>
        </w:rPr>
        <w:t xml:space="preserve"> X</w:t>
      </w:r>
    </w:p>
    <w:p w:rsidR="00DA54EF" w:rsidRDefault="00C801B1" w:rsidP="0034156F">
      <w:pPr>
        <w:pStyle w:val="Bezodstpw"/>
        <w:jc w:val="center"/>
        <w:rPr>
          <w:rFonts w:ascii="Times New Roman" w:hAnsi="Times New Roman" w:cs="Times New Roman"/>
          <w:b/>
          <w:sz w:val="24"/>
          <w:lang w:val="pl-PL"/>
        </w:rPr>
      </w:pPr>
      <w:r w:rsidRPr="0034156F">
        <w:rPr>
          <w:rFonts w:ascii="Times New Roman" w:hAnsi="Times New Roman" w:cs="Times New Roman"/>
          <w:b/>
          <w:sz w:val="24"/>
          <w:lang w:val="pl-PL"/>
        </w:rPr>
        <w:t>Potrącenia z wynagrodzenia</w:t>
      </w:r>
    </w:p>
    <w:p w:rsidR="0034156F" w:rsidRPr="0034156F" w:rsidRDefault="0034156F" w:rsidP="0034156F">
      <w:pPr>
        <w:pStyle w:val="Bezodstpw"/>
        <w:jc w:val="center"/>
        <w:rPr>
          <w:rFonts w:ascii="Times New Roman" w:hAnsi="Times New Roman" w:cs="Times New Roman"/>
          <w:b/>
          <w:sz w:val="24"/>
          <w:lang w:val="pl-PL"/>
        </w:rPr>
      </w:pPr>
      <w:r w:rsidRPr="0034156F">
        <w:rPr>
          <w:rFonts w:ascii="Times New Roman" w:hAnsi="Times New Roman" w:cs="Times New Roman"/>
          <w:b/>
          <w:sz w:val="24"/>
          <w:szCs w:val="24"/>
          <w:lang w:val="pl-PL"/>
        </w:rPr>
        <w:t>§16</w:t>
      </w:r>
    </w:p>
    <w:p w:rsidR="00DB7EF2" w:rsidRPr="00DB7EF2" w:rsidRDefault="00C801B1" w:rsidP="0034156F">
      <w:pPr>
        <w:pStyle w:val="Akapitzlist"/>
        <w:numPr>
          <w:ilvl w:val="0"/>
          <w:numId w:val="2"/>
        </w:numPr>
        <w:tabs>
          <w:tab w:val="left" w:pos="824"/>
        </w:tabs>
        <w:spacing w:before="1" w:line="276" w:lineRule="auto"/>
        <w:ind w:right="-26"/>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 xml:space="preserve">Z wynagrodzenia za pracę po odliczeniu składek na ubezpieczenia społeczne, fundusz zdrowotny, zaliczki na podatek dochodowy od osób fizycznych podlegają potrąceniu tylko </w:t>
      </w:r>
      <w:r w:rsidR="00DB7EF2" w:rsidRPr="00DB7EF2">
        <w:rPr>
          <w:rFonts w:ascii="Times New Roman" w:hAnsi="Times New Roman" w:cs="Times New Roman"/>
          <w:sz w:val="24"/>
          <w:szCs w:val="24"/>
          <w:lang w:val="pl-PL"/>
        </w:rPr>
        <w:t>następujące należności;</w:t>
      </w:r>
    </w:p>
    <w:p w:rsidR="00DA54EF" w:rsidRPr="00462CF5" w:rsidRDefault="00DB7EF2" w:rsidP="0034156F">
      <w:pPr>
        <w:pStyle w:val="Akapitzlist"/>
        <w:numPr>
          <w:ilvl w:val="0"/>
          <w:numId w:val="23"/>
        </w:numPr>
        <w:tabs>
          <w:tab w:val="left" w:pos="824"/>
        </w:tabs>
        <w:spacing w:before="1" w:line="276" w:lineRule="auto"/>
        <w:ind w:right="-26"/>
        <w:jc w:val="both"/>
        <w:rPr>
          <w:rFonts w:ascii="Times New Roman" w:hAnsi="Times New Roman" w:cs="Times New Roman"/>
          <w:sz w:val="24"/>
          <w:szCs w:val="24"/>
          <w:lang w:val="pl-PL"/>
        </w:rPr>
      </w:pPr>
      <w:r w:rsidRPr="00DB7EF2">
        <w:rPr>
          <w:rFonts w:ascii="Times New Roman" w:hAnsi="Times New Roman" w:cs="Times New Roman"/>
          <w:sz w:val="24"/>
          <w:szCs w:val="24"/>
          <w:lang w:val="pl-PL"/>
        </w:rPr>
        <w:t>sumy egzekwowane na mocy tytułów wykonawczych na pokrycie należności innych niż świadczenia alimentacyjne,</w:t>
      </w:r>
    </w:p>
    <w:p w:rsidR="00DA54EF" w:rsidRPr="00DB7EF2" w:rsidRDefault="00C801B1" w:rsidP="0034156F">
      <w:pPr>
        <w:pStyle w:val="Akapitzlist"/>
        <w:numPr>
          <w:ilvl w:val="0"/>
          <w:numId w:val="23"/>
        </w:numPr>
        <w:jc w:val="both"/>
        <w:rPr>
          <w:rFonts w:ascii="Times New Roman" w:hAnsi="Times New Roman" w:cs="Times New Roman"/>
          <w:sz w:val="24"/>
          <w:lang w:val="pl-PL"/>
        </w:rPr>
      </w:pPr>
      <w:r w:rsidRPr="00DB7EF2">
        <w:rPr>
          <w:rFonts w:ascii="Times New Roman" w:hAnsi="Times New Roman" w:cs="Times New Roman"/>
          <w:sz w:val="24"/>
          <w:lang w:val="pl-PL"/>
        </w:rPr>
        <w:t>kary pieniężne przewidziane w art. 108 KodeksuPracy,</w:t>
      </w:r>
    </w:p>
    <w:p w:rsidR="00DA54EF" w:rsidRPr="00DB7EF2" w:rsidRDefault="00C801B1" w:rsidP="0034156F">
      <w:pPr>
        <w:pStyle w:val="Akapitzlist"/>
        <w:numPr>
          <w:ilvl w:val="0"/>
          <w:numId w:val="23"/>
        </w:numPr>
        <w:jc w:val="both"/>
        <w:rPr>
          <w:rFonts w:ascii="Times New Roman" w:hAnsi="Times New Roman" w:cs="Times New Roman"/>
          <w:sz w:val="24"/>
          <w:lang w:val="pl-PL"/>
        </w:rPr>
      </w:pPr>
      <w:r w:rsidRPr="00DB7EF2">
        <w:rPr>
          <w:rFonts w:ascii="Times New Roman" w:hAnsi="Times New Roman" w:cs="Times New Roman"/>
          <w:sz w:val="24"/>
          <w:lang w:val="pl-PL"/>
        </w:rPr>
        <w:t>składki naubezpieczenie,</w:t>
      </w:r>
    </w:p>
    <w:p w:rsidR="00DA54EF" w:rsidRPr="00DB7EF2" w:rsidRDefault="00C801B1" w:rsidP="0034156F">
      <w:pPr>
        <w:pStyle w:val="Akapitzlist"/>
        <w:numPr>
          <w:ilvl w:val="0"/>
          <w:numId w:val="23"/>
        </w:numPr>
        <w:jc w:val="both"/>
        <w:rPr>
          <w:rFonts w:ascii="Times New Roman" w:hAnsi="Times New Roman" w:cs="Times New Roman"/>
          <w:sz w:val="24"/>
          <w:lang w:val="pl-PL"/>
        </w:rPr>
      </w:pPr>
      <w:r w:rsidRPr="00DB7EF2">
        <w:rPr>
          <w:rFonts w:ascii="Times New Roman" w:hAnsi="Times New Roman" w:cs="Times New Roman"/>
          <w:sz w:val="24"/>
          <w:lang w:val="pl-PL"/>
        </w:rPr>
        <w:t>spłaty pożyczekmieszkaniowych,</w:t>
      </w:r>
    </w:p>
    <w:p w:rsidR="00DA54EF" w:rsidRPr="00DB7EF2" w:rsidRDefault="00C801B1" w:rsidP="0034156F">
      <w:pPr>
        <w:pStyle w:val="Akapitzlist"/>
        <w:numPr>
          <w:ilvl w:val="0"/>
          <w:numId w:val="23"/>
        </w:numPr>
        <w:jc w:val="both"/>
        <w:rPr>
          <w:rFonts w:ascii="Times New Roman" w:hAnsi="Times New Roman" w:cs="Times New Roman"/>
          <w:sz w:val="24"/>
          <w:lang w:val="pl-PL"/>
        </w:rPr>
      </w:pPr>
      <w:r w:rsidRPr="00DB7EF2">
        <w:rPr>
          <w:rFonts w:ascii="Times New Roman" w:hAnsi="Times New Roman" w:cs="Times New Roman"/>
          <w:sz w:val="24"/>
          <w:lang w:val="pl-PL"/>
        </w:rPr>
        <w:t>zaliczki pieniężne udzielonepracownikowi.</w:t>
      </w:r>
    </w:p>
    <w:p w:rsidR="00DA54EF" w:rsidRPr="00CD71EB" w:rsidRDefault="00C801B1" w:rsidP="0034156F">
      <w:pPr>
        <w:pStyle w:val="Akapitzlist"/>
        <w:numPr>
          <w:ilvl w:val="0"/>
          <w:numId w:val="2"/>
        </w:numPr>
        <w:jc w:val="both"/>
        <w:rPr>
          <w:rFonts w:ascii="Times New Roman" w:hAnsi="Times New Roman" w:cs="Times New Roman"/>
          <w:sz w:val="24"/>
          <w:lang w:val="pl-PL"/>
        </w:rPr>
      </w:pPr>
      <w:r w:rsidRPr="00CD71EB">
        <w:rPr>
          <w:rFonts w:ascii="Times New Roman" w:hAnsi="Times New Roman" w:cs="Times New Roman"/>
          <w:sz w:val="24"/>
          <w:lang w:val="pl-PL"/>
        </w:rPr>
        <w:t>Potrącenia, o których mowa w pkt. a, b nie mogą w sumie przekraczać połowy wynagrodzenia, a łącznie z potrąceniami, o których mowa w pkt. 1, trzech piątych wynagrodzenia. Niezależnie od tych potrąceń kary pieniężne potrąca się w granicach określonych w art. 108 KodeksuPracy.</w:t>
      </w:r>
    </w:p>
    <w:p w:rsidR="00DA54EF" w:rsidRPr="00462CF5" w:rsidRDefault="00DA54EF" w:rsidP="00813123">
      <w:pPr>
        <w:pStyle w:val="Tekstpodstawowy"/>
        <w:spacing w:before="9"/>
        <w:ind w:right="-26" w:firstLine="0"/>
        <w:rPr>
          <w:rFonts w:ascii="Times New Roman" w:hAnsi="Times New Roman" w:cs="Times New Roman"/>
          <w:sz w:val="24"/>
          <w:szCs w:val="24"/>
          <w:lang w:val="pl-PL"/>
        </w:rPr>
      </w:pPr>
    </w:p>
    <w:p w:rsidR="00CD71EB" w:rsidRDefault="00C801B1" w:rsidP="00813123">
      <w:pPr>
        <w:pStyle w:val="Nagwek1"/>
        <w:spacing w:before="1" w:line="328" w:lineRule="auto"/>
        <w:ind w:left="0" w:right="-26"/>
        <w:rPr>
          <w:rFonts w:ascii="Times New Roman" w:hAnsi="Times New Roman" w:cs="Times New Roman"/>
          <w:lang w:val="pl-PL"/>
        </w:rPr>
      </w:pPr>
      <w:r w:rsidRPr="00462CF5">
        <w:rPr>
          <w:rFonts w:ascii="Times New Roman" w:hAnsi="Times New Roman" w:cs="Times New Roman"/>
          <w:lang w:val="pl-PL"/>
        </w:rPr>
        <w:t xml:space="preserve">Rozdział X </w:t>
      </w:r>
    </w:p>
    <w:p w:rsidR="00DA54EF" w:rsidRPr="00462CF5" w:rsidRDefault="00C801B1" w:rsidP="00813123">
      <w:pPr>
        <w:pStyle w:val="Nagwek1"/>
        <w:spacing w:before="1" w:line="328" w:lineRule="auto"/>
        <w:ind w:left="0" w:right="-26"/>
        <w:rPr>
          <w:rFonts w:ascii="Times New Roman" w:hAnsi="Times New Roman" w:cs="Times New Roman"/>
          <w:lang w:val="pl-PL"/>
        </w:rPr>
      </w:pPr>
      <w:r w:rsidRPr="00462CF5">
        <w:rPr>
          <w:rFonts w:ascii="Times New Roman" w:hAnsi="Times New Roman" w:cs="Times New Roman"/>
          <w:lang w:val="pl-PL"/>
        </w:rPr>
        <w:t>Przepisy końcowe</w:t>
      </w:r>
    </w:p>
    <w:p w:rsidR="00DA54EF" w:rsidRPr="00462CF5" w:rsidRDefault="00C801B1" w:rsidP="00813123">
      <w:pPr>
        <w:spacing w:line="275" w:lineRule="exact"/>
        <w:ind w:right="-26"/>
        <w:jc w:val="center"/>
        <w:rPr>
          <w:rFonts w:ascii="Times New Roman" w:hAnsi="Times New Roman" w:cs="Times New Roman"/>
          <w:b/>
          <w:sz w:val="24"/>
          <w:szCs w:val="24"/>
          <w:lang w:val="pl-PL"/>
        </w:rPr>
      </w:pPr>
      <w:r w:rsidRPr="00462CF5">
        <w:rPr>
          <w:rFonts w:ascii="Times New Roman" w:hAnsi="Times New Roman" w:cs="Times New Roman"/>
          <w:b/>
          <w:sz w:val="24"/>
          <w:szCs w:val="24"/>
          <w:lang w:val="pl-PL"/>
        </w:rPr>
        <w:t>§ 1</w:t>
      </w:r>
      <w:r w:rsidR="0034156F">
        <w:rPr>
          <w:rFonts w:ascii="Times New Roman" w:hAnsi="Times New Roman" w:cs="Times New Roman"/>
          <w:b/>
          <w:sz w:val="24"/>
          <w:szCs w:val="24"/>
          <w:lang w:val="pl-PL"/>
        </w:rPr>
        <w:t>7</w:t>
      </w:r>
    </w:p>
    <w:p w:rsidR="00DA54EF" w:rsidRPr="00462CF5" w:rsidRDefault="00C801B1" w:rsidP="0034156F">
      <w:pPr>
        <w:pStyle w:val="Akapitzlist"/>
        <w:numPr>
          <w:ilvl w:val="0"/>
          <w:numId w:val="1"/>
        </w:numPr>
        <w:tabs>
          <w:tab w:val="left" w:pos="426"/>
        </w:tabs>
        <w:spacing w:before="99"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Nauczycielom zatrudnionym w niepełnym wymiarze godzin przysługuje wynagrodzenie w wysokości proporcjonalnej do wymiaru zajęć określonego w umowie opracę.</w:t>
      </w:r>
    </w:p>
    <w:p w:rsidR="00DA54EF" w:rsidRPr="00462CF5" w:rsidRDefault="00C801B1" w:rsidP="0034156F">
      <w:pPr>
        <w:pStyle w:val="Akapitzlist"/>
        <w:numPr>
          <w:ilvl w:val="0"/>
          <w:numId w:val="1"/>
        </w:numPr>
        <w:tabs>
          <w:tab w:val="left" w:pos="426"/>
        </w:tabs>
        <w:spacing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Nauczycielowi nie przysługuje wynagrodzenie za czas nieusprawiedliwionej nieobecności w pracy, a także za inne okresy, za które na podstawie odrębnych przepisów nie przysługuje wynagrodzenie.</w:t>
      </w:r>
    </w:p>
    <w:p w:rsidR="00DA54EF" w:rsidRPr="00462CF5" w:rsidRDefault="00C801B1" w:rsidP="0034156F">
      <w:pPr>
        <w:pStyle w:val="Akapitzlist"/>
        <w:numPr>
          <w:ilvl w:val="0"/>
          <w:numId w:val="1"/>
        </w:numPr>
        <w:tabs>
          <w:tab w:val="left" w:pos="284"/>
        </w:tabs>
        <w:spacing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Stawkę wynagrodzenia za jeden dzień niewykonywania pracy z przyczyn wymienionych w ust. 2 ustala się dzieląc wszystkie składniki wynagrodzenia wypłacane z góry przez30.</w:t>
      </w:r>
    </w:p>
    <w:p w:rsidR="00DA54EF" w:rsidRPr="00462CF5" w:rsidRDefault="00C801B1" w:rsidP="0034156F">
      <w:pPr>
        <w:pStyle w:val="Akapitzlist"/>
        <w:numPr>
          <w:ilvl w:val="0"/>
          <w:numId w:val="1"/>
        </w:numPr>
        <w:tabs>
          <w:tab w:val="left" w:pos="284"/>
        </w:tabs>
        <w:spacing w:line="276" w:lineRule="auto"/>
        <w:ind w:left="0" w:right="-26" w:firstLine="0"/>
        <w:jc w:val="both"/>
        <w:rPr>
          <w:rFonts w:ascii="Times New Roman" w:hAnsi="Times New Roman" w:cs="Times New Roman"/>
          <w:sz w:val="24"/>
          <w:szCs w:val="24"/>
          <w:lang w:val="pl-PL"/>
        </w:rPr>
      </w:pPr>
      <w:r w:rsidRPr="00462CF5">
        <w:rPr>
          <w:rFonts w:ascii="Times New Roman" w:hAnsi="Times New Roman" w:cs="Times New Roman"/>
          <w:sz w:val="24"/>
          <w:szCs w:val="24"/>
          <w:lang w:val="pl-PL"/>
        </w:rPr>
        <w:t>Wysokość wynagrodzenia za okresy, o których mowa w ust. 2, oblicza się, mnożąc liczbę dni niewykonywania pracy przez stawkę określoną w ust.3.</w:t>
      </w:r>
    </w:p>
    <w:p w:rsidR="00DA54EF" w:rsidRPr="00462CF5" w:rsidRDefault="00DA54EF" w:rsidP="00813123">
      <w:pPr>
        <w:pStyle w:val="Tekstpodstawowy"/>
        <w:spacing w:before="11"/>
        <w:ind w:right="-26" w:firstLine="0"/>
        <w:rPr>
          <w:rFonts w:ascii="Times New Roman" w:hAnsi="Times New Roman" w:cs="Times New Roman"/>
          <w:sz w:val="24"/>
          <w:szCs w:val="24"/>
          <w:lang w:val="pl-PL"/>
        </w:rPr>
      </w:pPr>
    </w:p>
    <w:p w:rsidR="00DA54EF" w:rsidRPr="00462CF5" w:rsidRDefault="0034156F" w:rsidP="00DB7EF2">
      <w:pPr>
        <w:pStyle w:val="Nagwek1"/>
        <w:ind w:left="0" w:right="-26"/>
        <w:rPr>
          <w:rFonts w:ascii="Times New Roman" w:hAnsi="Times New Roman" w:cs="Times New Roman"/>
          <w:lang w:val="pl-PL"/>
        </w:rPr>
      </w:pPr>
      <w:r>
        <w:rPr>
          <w:rFonts w:ascii="Times New Roman" w:hAnsi="Times New Roman" w:cs="Times New Roman"/>
          <w:lang w:val="pl-PL"/>
        </w:rPr>
        <w:lastRenderedPageBreak/>
        <w:t>§ 18</w:t>
      </w:r>
    </w:p>
    <w:p w:rsidR="00DA54EF" w:rsidRPr="00462CF5" w:rsidRDefault="00C801B1" w:rsidP="00813123">
      <w:pPr>
        <w:pStyle w:val="Tekstpodstawowy"/>
        <w:spacing w:before="99" w:line="276" w:lineRule="auto"/>
        <w:ind w:right="-26" w:firstLine="0"/>
        <w:rPr>
          <w:rFonts w:ascii="Times New Roman" w:hAnsi="Times New Roman" w:cs="Times New Roman"/>
          <w:sz w:val="24"/>
          <w:szCs w:val="24"/>
          <w:lang w:val="pl-PL"/>
        </w:rPr>
      </w:pPr>
      <w:r w:rsidRPr="00462CF5">
        <w:rPr>
          <w:rFonts w:ascii="Times New Roman" w:hAnsi="Times New Roman" w:cs="Times New Roman"/>
          <w:sz w:val="24"/>
          <w:szCs w:val="24"/>
          <w:lang w:val="pl-PL"/>
        </w:rPr>
        <w:t xml:space="preserve">Regulamin może być zmieniony w formie aneksów po uzgodnieniu z organizacjami społecznymi działającymi w </w:t>
      </w:r>
      <w:r w:rsidR="0022649A">
        <w:rPr>
          <w:rFonts w:ascii="Times New Roman" w:hAnsi="Times New Roman" w:cs="Times New Roman"/>
          <w:sz w:val="24"/>
          <w:szCs w:val="24"/>
          <w:lang w:val="pl-PL"/>
        </w:rPr>
        <w:t>Szkole</w:t>
      </w:r>
      <w:r w:rsidRPr="00462CF5">
        <w:rPr>
          <w:rFonts w:ascii="Times New Roman" w:hAnsi="Times New Roman" w:cs="Times New Roman"/>
          <w:sz w:val="24"/>
          <w:szCs w:val="24"/>
          <w:lang w:val="pl-PL"/>
        </w:rPr>
        <w:t>.</w:t>
      </w:r>
    </w:p>
    <w:p w:rsidR="00DA54EF" w:rsidRPr="00462CF5" w:rsidRDefault="0034156F" w:rsidP="00DB7EF2">
      <w:pPr>
        <w:pStyle w:val="Nagwek1"/>
        <w:spacing w:before="62"/>
        <w:ind w:left="0" w:right="-26"/>
        <w:rPr>
          <w:rFonts w:ascii="Times New Roman" w:hAnsi="Times New Roman" w:cs="Times New Roman"/>
          <w:lang w:val="pl-PL"/>
        </w:rPr>
      </w:pPr>
      <w:r>
        <w:rPr>
          <w:rFonts w:ascii="Times New Roman" w:hAnsi="Times New Roman" w:cs="Times New Roman"/>
          <w:lang w:val="pl-PL"/>
        </w:rPr>
        <w:t>§ 19</w:t>
      </w:r>
    </w:p>
    <w:p w:rsidR="00DA54EF" w:rsidRPr="00462CF5" w:rsidRDefault="00C801B1" w:rsidP="00813123">
      <w:pPr>
        <w:pStyle w:val="Tekstpodstawowy"/>
        <w:spacing w:before="100"/>
        <w:ind w:right="-26" w:firstLine="0"/>
        <w:rPr>
          <w:rFonts w:ascii="Times New Roman" w:hAnsi="Times New Roman" w:cs="Times New Roman"/>
          <w:sz w:val="24"/>
          <w:szCs w:val="24"/>
          <w:lang w:val="pl-PL"/>
        </w:rPr>
      </w:pPr>
      <w:r w:rsidRPr="00462CF5">
        <w:rPr>
          <w:rFonts w:ascii="Times New Roman" w:hAnsi="Times New Roman" w:cs="Times New Roman"/>
          <w:sz w:val="24"/>
          <w:szCs w:val="24"/>
          <w:lang w:val="pl-PL"/>
        </w:rPr>
        <w:t xml:space="preserve">Regulamin został uzgodniony z organizacjami społecznymi działającymi w </w:t>
      </w:r>
      <w:r w:rsidR="0022649A">
        <w:rPr>
          <w:rFonts w:ascii="Times New Roman" w:hAnsi="Times New Roman" w:cs="Times New Roman"/>
          <w:sz w:val="24"/>
          <w:szCs w:val="24"/>
          <w:lang w:val="pl-PL"/>
        </w:rPr>
        <w:t>Szkole</w:t>
      </w:r>
      <w:r w:rsidRPr="00462CF5">
        <w:rPr>
          <w:rFonts w:ascii="Times New Roman" w:hAnsi="Times New Roman" w:cs="Times New Roman"/>
          <w:sz w:val="24"/>
          <w:szCs w:val="24"/>
          <w:lang w:val="pl-PL"/>
        </w:rPr>
        <w:t>.</w:t>
      </w:r>
    </w:p>
    <w:p w:rsidR="00DA54EF" w:rsidRPr="00462CF5" w:rsidRDefault="00DA54EF" w:rsidP="00813123">
      <w:pPr>
        <w:pStyle w:val="Tekstpodstawowy"/>
        <w:ind w:right="-26" w:firstLine="0"/>
        <w:rPr>
          <w:rFonts w:ascii="Times New Roman" w:hAnsi="Times New Roman" w:cs="Times New Roman"/>
          <w:sz w:val="24"/>
          <w:szCs w:val="24"/>
          <w:lang w:val="pl-PL"/>
        </w:rPr>
      </w:pPr>
    </w:p>
    <w:p w:rsidR="00DA54EF" w:rsidRPr="00462CF5" w:rsidRDefault="00C801B1" w:rsidP="00DB7EF2">
      <w:pPr>
        <w:pStyle w:val="Nagwek1"/>
        <w:spacing w:before="174"/>
        <w:ind w:left="0" w:right="-26"/>
        <w:rPr>
          <w:rFonts w:ascii="Times New Roman" w:hAnsi="Times New Roman" w:cs="Times New Roman"/>
          <w:lang w:val="pl-PL"/>
        </w:rPr>
      </w:pPr>
      <w:r w:rsidRPr="00462CF5">
        <w:rPr>
          <w:rFonts w:ascii="Times New Roman" w:hAnsi="Times New Roman" w:cs="Times New Roman"/>
          <w:lang w:val="pl-PL"/>
        </w:rPr>
        <w:t xml:space="preserve">§ </w:t>
      </w:r>
      <w:r w:rsidR="0034156F">
        <w:rPr>
          <w:rFonts w:ascii="Times New Roman" w:hAnsi="Times New Roman" w:cs="Times New Roman"/>
          <w:lang w:val="pl-PL"/>
        </w:rPr>
        <w:t>20</w:t>
      </w:r>
    </w:p>
    <w:p w:rsidR="00DA54EF" w:rsidRPr="00462CF5" w:rsidRDefault="00C801B1" w:rsidP="00813123">
      <w:pPr>
        <w:pStyle w:val="Tekstpodstawowy"/>
        <w:spacing w:before="100" w:line="276" w:lineRule="auto"/>
        <w:ind w:right="-26" w:firstLine="0"/>
        <w:rPr>
          <w:rFonts w:ascii="Times New Roman" w:hAnsi="Times New Roman" w:cs="Times New Roman"/>
          <w:sz w:val="24"/>
          <w:szCs w:val="24"/>
          <w:lang w:val="pl-PL"/>
        </w:rPr>
      </w:pPr>
      <w:r w:rsidRPr="00462CF5">
        <w:rPr>
          <w:rFonts w:ascii="Times New Roman" w:hAnsi="Times New Roman" w:cs="Times New Roman"/>
          <w:sz w:val="24"/>
          <w:szCs w:val="24"/>
          <w:lang w:val="pl-PL"/>
        </w:rPr>
        <w:t>W kwestiach nieuregulowanych w niniejszym regulaminie obowiązują przepisy Kodeksu  Pracy.</w:t>
      </w:r>
    </w:p>
    <w:p w:rsidR="00DB7EF2" w:rsidRDefault="00DB7EF2" w:rsidP="00813123">
      <w:pPr>
        <w:pStyle w:val="Nagwek1"/>
        <w:spacing w:before="62"/>
        <w:ind w:left="0" w:right="-26"/>
        <w:rPr>
          <w:rFonts w:ascii="Times New Roman" w:hAnsi="Times New Roman" w:cs="Times New Roman"/>
          <w:lang w:val="pl-PL"/>
        </w:rPr>
      </w:pPr>
    </w:p>
    <w:p w:rsidR="00DA54EF" w:rsidRPr="00462CF5" w:rsidRDefault="00C801B1" w:rsidP="00813123">
      <w:pPr>
        <w:pStyle w:val="Nagwek1"/>
        <w:spacing w:before="62"/>
        <w:ind w:left="0" w:right="-26"/>
        <w:rPr>
          <w:rFonts w:ascii="Times New Roman" w:hAnsi="Times New Roman" w:cs="Times New Roman"/>
          <w:lang w:val="pl-PL"/>
        </w:rPr>
      </w:pPr>
      <w:r w:rsidRPr="00462CF5">
        <w:rPr>
          <w:rFonts w:ascii="Times New Roman" w:hAnsi="Times New Roman" w:cs="Times New Roman"/>
          <w:lang w:val="pl-PL"/>
        </w:rPr>
        <w:t>§ 2</w:t>
      </w:r>
      <w:r w:rsidR="00EC1CF3">
        <w:rPr>
          <w:rFonts w:ascii="Times New Roman" w:hAnsi="Times New Roman" w:cs="Times New Roman"/>
          <w:lang w:val="pl-PL"/>
        </w:rPr>
        <w:t>1</w:t>
      </w:r>
    </w:p>
    <w:p w:rsidR="00DA54EF" w:rsidRPr="00462CF5" w:rsidRDefault="00C801B1" w:rsidP="00813123">
      <w:pPr>
        <w:pStyle w:val="Tekstpodstawowy"/>
        <w:spacing w:before="99"/>
        <w:ind w:right="-26" w:firstLine="0"/>
        <w:rPr>
          <w:rFonts w:ascii="Times New Roman" w:hAnsi="Times New Roman" w:cs="Times New Roman"/>
          <w:sz w:val="24"/>
          <w:szCs w:val="24"/>
          <w:lang w:val="pl-PL"/>
        </w:rPr>
      </w:pPr>
      <w:r w:rsidRPr="00462CF5">
        <w:rPr>
          <w:rFonts w:ascii="Times New Roman" w:hAnsi="Times New Roman" w:cs="Times New Roman"/>
          <w:sz w:val="24"/>
          <w:szCs w:val="24"/>
          <w:lang w:val="pl-PL"/>
        </w:rPr>
        <w:t>Regulamin jest do wglądu</w:t>
      </w:r>
      <w:r w:rsidR="00EC1CF3">
        <w:rPr>
          <w:rFonts w:ascii="Times New Roman" w:hAnsi="Times New Roman" w:cs="Times New Roman"/>
          <w:sz w:val="24"/>
          <w:szCs w:val="24"/>
          <w:lang w:val="pl-PL"/>
        </w:rPr>
        <w:t xml:space="preserve"> w sekretariacie szkoły orazu dyrektora</w:t>
      </w:r>
      <w:r w:rsidRPr="00462CF5">
        <w:rPr>
          <w:rFonts w:ascii="Times New Roman" w:hAnsi="Times New Roman" w:cs="Times New Roman"/>
          <w:sz w:val="24"/>
          <w:szCs w:val="24"/>
          <w:lang w:val="pl-PL"/>
        </w:rPr>
        <w:t>.</w:t>
      </w:r>
    </w:p>
    <w:p w:rsidR="00DA54EF" w:rsidRPr="00462CF5" w:rsidRDefault="00DA54EF" w:rsidP="00813123">
      <w:pPr>
        <w:pStyle w:val="Tekstpodstawowy"/>
        <w:ind w:right="-26" w:firstLine="0"/>
        <w:rPr>
          <w:rFonts w:ascii="Times New Roman" w:hAnsi="Times New Roman" w:cs="Times New Roman"/>
          <w:sz w:val="24"/>
          <w:szCs w:val="24"/>
          <w:lang w:val="pl-PL"/>
        </w:rPr>
      </w:pPr>
    </w:p>
    <w:p w:rsidR="00DA54EF" w:rsidRPr="00462CF5" w:rsidRDefault="00DA54EF" w:rsidP="00DB7EF2">
      <w:pPr>
        <w:pStyle w:val="Tekstpodstawowy"/>
        <w:spacing w:before="100"/>
        <w:ind w:right="-26" w:firstLine="0"/>
        <w:rPr>
          <w:rFonts w:ascii="Times New Roman" w:hAnsi="Times New Roman" w:cs="Times New Roman"/>
          <w:sz w:val="24"/>
          <w:szCs w:val="24"/>
          <w:lang w:val="pl-PL"/>
        </w:rPr>
      </w:pPr>
    </w:p>
    <w:sectPr w:rsidR="00DA54EF" w:rsidRPr="00462CF5" w:rsidSect="00813123">
      <w:pgSz w:w="11910" w:h="16840"/>
      <w:pgMar w:top="1060" w:right="1137" w:bottom="780" w:left="1160" w:header="0" w:footer="5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D0" w:rsidRDefault="00F87DD0">
      <w:r>
        <w:separator/>
      </w:r>
    </w:p>
  </w:endnote>
  <w:endnote w:type="continuationSeparator" w:id="1">
    <w:p w:rsidR="00F87DD0" w:rsidRDefault="00F87D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EF" w:rsidRDefault="009E1AB9">
    <w:pPr>
      <w:pStyle w:val="Tekstpodstawowy"/>
      <w:spacing w:line="14" w:lineRule="auto"/>
      <w:ind w:firstLine="0"/>
      <w:rPr>
        <w:sz w:val="20"/>
      </w:rPr>
    </w:pPr>
    <w:r w:rsidRPr="009E1AB9">
      <w:rPr>
        <w:noProof/>
        <w:lang w:val="pl-PL" w:eastAsia="pl-PL"/>
      </w:rPr>
      <w:pict>
        <v:shapetype id="_x0000_t202" coordsize="21600,21600" o:spt="202" path="m,l,21600r21600,l21600,xe">
          <v:stroke joinstyle="miter"/>
          <v:path gradientshapeok="t" o:connecttype="rect"/>
        </v:shapetype>
        <v:shape id="Text Box 1" o:spid="_x0000_s6145" type="#_x0000_t202" style="position:absolute;margin-left:386.7pt;margin-top:801.05pt;width:167.1pt;height:13.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O8rAIAAKk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" filled="f" stroked="f">
          <v:textbox inset="0,0,0,0">
            <w:txbxContent>
              <w:p w:rsidR="00DA54EF" w:rsidRDefault="00DA54EF">
                <w:pPr>
                  <w:spacing w:before="14"/>
                  <w:ind w:left="20"/>
                  <w:rPr>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D0" w:rsidRDefault="00F87DD0">
      <w:r>
        <w:separator/>
      </w:r>
    </w:p>
  </w:footnote>
  <w:footnote w:type="continuationSeparator" w:id="1">
    <w:p w:rsidR="00F87DD0" w:rsidRDefault="00F87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450"/>
    <w:multiLevelType w:val="hybridMultilevel"/>
    <w:tmpl w:val="362A5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9240C"/>
    <w:multiLevelType w:val="hybridMultilevel"/>
    <w:tmpl w:val="30743E56"/>
    <w:lvl w:ilvl="0" w:tplc="8C2850D6">
      <w:start w:val="1"/>
      <w:numFmt w:val="decimal"/>
      <w:lvlText w:val="%1."/>
      <w:lvlJc w:val="left"/>
      <w:pPr>
        <w:ind w:left="720" w:hanging="360"/>
      </w:pPr>
      <w:rPr>
        <w:rFonts w:ascii="Arial" w:eastAsia="Arial" w:hAnsi="Arial" w:cs="Arial" w:hint="default"/>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68659A"/>
    <w:multiLevelType w:val="hybridMultilevel"/>
    <w:tmpl w:val="F482BD3E"/>
    <w:lvl w:ilvl="0" w:tplc="8C2850D6">
      <w:start w:val="1"/>
      <w:numFmt w:val="decimal"/>
      <w:lvlText w:val="%1."/>
      <w:lvlJc w:val="left"/>
      <w:pPr>
        <w:ind w:left="349" w:hanging="349"/>
      </w:pPr>
      <w:rPr>
        <w:rFonts w:ascii="Arial" w:eastAsia="Arial" w:hAnsi="Arial" w:cs="Arial" w:hint="default"/>
        <w:w w:val="99"/>
        <w:sz w:val="22"/>
        <w:szCs w:val="22"/>
      </w:rPr>
    </w:lvl>
    <w:lvl w:ilvl="1" w:tplc="04150019" w:tentative="1">
      <w:start w:val="1"/>
      <w:numFmt w:val="lowerLetter"/>
      <w:lvlText w:val="%2."/>
      <w:lvlJc w:val="left"/>
      <w:pPr>
        <w:ind w:left="954" w:hanging="360"/>
      </w:pPr>
    </w:lvl>
    <w:lvl w:ilvl="2" w:tplc="0415001B" w:tentative="1">
      <w:start w:val="1"/>
      <w:numFmt w:val="lowerRoman"/>
      <w:lvlText w:val="%3."/>
      <w:lvlJc w:val="right"/>
      <w:pPr>
        <w:ind w:left="1674" w:hanging="180"/>
      </w:pPr>
    </w:lvl>
    <w:lvl w:ilvl="3" w:tplc="0415000F" w:tentative="1">
      <w:start w:val="1"/>
      <w:numFmt w:val="decimal"/>
      <w:lvlText w:val="%4."/>
      <w:lvlJc w:val="left"/>
      <w:pPr>
        <w:ind w:left="2394" w:hanging="360"/>
      </w:pPr>
    </w:lvl>
    <w:lvl w:ilvl="4" w:tplc="04150019" w:tentative="1">
      <w:start w:val="1"/>
      <w:numFmt w:val="lowerLetter"/>
      <w:lvlText w:val="%5."/>
      <w:lvlJc w:val="left"/>
      <w:pPr>
        <w:ind w:left="3114" w:hanging="360"/>
      </w:pPr>
    </w:lvl>
    <w:lvl w:ilvl="5" w:tplc="0415001B" w:tentative="1">
      <w:start w:val="1"/>
      <w:numFmt w:val="lowerRoman"/>
      <w:lvlText w:val="%6."/>
      <w:lvlJc w:val="right"/>
      <w:pPr>
        <w:ind w:left="3834" w:hanging="180"/>
      </w:pPr>
    </w:lvl>
    <w:lvl w:ilvl="6" w:tplc="0415000F" w:tentative="1">
      <w:start w:val="1"/>
      <w:numFmt w:val="decimal"/>
      <w:lvlText w:val="%7."/>
      <w:lvlJc w:val="left"/>
      <w:pPr>
        <w:ind w:left="4554" w:hanging="360"/>
      </w:pPr>
    </w:lvl>
    <w:lvl w:ilvl="7" w:tplc="04150019" w:tentative="1">
      <w:start w:val="1"/>
      <w:numFmt w:val="lowerLetter"/>
      <w:lvlText w:val="%8."/>
      <w:lvlJc w:val="left"/>
      <w:pPr>
        <w:ind w:left="5274" w:hanging="360"/>
      </w:pPr>
    </w:lvl>
    <w:lvl w:ilvl="8" w:tplc="0415001B" w:tentative="1">
      <w:start w:val="1"/>
      <w:numFmt w:val="lowerRoman"/>
      <w:lvlText w:val="%9."/>
      <w:lvlJc w:val="right"/>
      <w:pPr>
        <w:ind w:left="5994" w:hanging="180"/>
      </w:pPr>
    </w:lvl>
  </w:abstractNum>
  <w:abstractNum w:abstractNumId="3">
    <w:nsid w:val="1B430ACB"/>
    <w:multiLevelType w:val="hybridMultilevel"/>
    <w:tmpl w:val="A13CF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6D2221"/>
    <w:multiLevelType w:val="hybridMultilevel"/>
    <w:tmpl w:val="D2F6AF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D138B6"/>
    <w:multiLevelType w:val="hybridMultilevel"/>
    <w:tmpl w:val="9DE4E0D2"/>
    <w:lvl w:ilvl="0" w:tplc="8C2850D6">
      <w:start w:val="1"/>
      <w:numFmt w:val="decimal"/>
      <w:lvlText w:val="%1."/>
      <w:lvlJc w:val="left"/>
      <w:pPr>
        <w:ind w:left="835" w:hanging="349"/>
      </w:pPr>
      <w:rPr>
        <w:rFonts w:ascii="Arial" w:eastAsia="Arial" w:hAnsi="Arial" w:cs="Arial" w:hint="default"/>
        <w:w w:val="99"/>
        <w:sz w:val="22"/>
        <w:szCs w:val="22"/>
      </w:rPr>
    </w:lvl>
    <w:lvl w:ilvl="1" w:tplc="A254DCE8">
      <w:start w:val="1"/>
      <w:numFmt w:val="lowerLetter"/>
      <w:lvlText w:val="%2)"/>
      <w:lvlJc w:val="left"/>
      <w:pPr>
        <w:ind w:left="1555" w:hanging="337"/>
      </w:pPr>
      <w:rPr>
        <w:rFonts w:ascii="Arial" w:eastAsia="Arial" w:hAnsi="Arial" w:cs="Arial" w:hint="default"/>
        <w:w w:val="99"/>
        <w:sz w:val="22"/>
        <w:szCs w:val="22"/>
      </w:rPr>
    </w:lvl>
    <w:lvl w:ilvl="2" w:tplc="5008C926">
      <w:numFmt w:val="bullet"/>
      <w:lvlText w:val="•"/>
      <w:lvlJc w:val="left"/>
      <w:pPr>
        <w:ind w:left="2498" w:hanging="337"/>
      </w:pPr>
      <w:rPr>
        <w:rFonts w:hint="default"/>
      </w:rPr>
    </w:lvl>
    <w:lvl w:ilvl="3" w:tplc="63D6992C">
      <w:numFmt w:val="bullet"/>
      <w:lvlText w:val="•"/>
      <w:lvlJc w:val="left"/>
      <w:pPr>
        <w:ind w:left="3436" w:hanging="337"/>
      </w:pPr>
      <w:rPr>
        <w:rFonts w:hint="default"/>
      </w:rPr>
    </w:lvl>
    <w:lvl w:ilvl="4" w:tplc="A6860342">
      <w:numFmt w:val="bullet"/>
      <w:lvlText w:val="•"/>
      <w:lvlJc w:val="left"/>
      <w:pPr>
        <w:ind w:left="4374" w:hanging="337"/>
      </w:pPr>
      <w:rPr>
        <w:rFonts w:hint="default"/>
      </w:rPr>
    </w:lvl>
    <w:lvl w:ilvl="5" w:tplc="482C1CB0">
      <w:numFmt w:val="bullet"/>
      <w:lvlText w:val="•"/>
      <w:lvlJc w:val="left"/>
      <w:pPr>
        <w:ind w:left="5313" w:hanging="337"/>
      </w:pPr>
      <w:rPr>
        <w:rFonts w:hint="default"/>
      </w:rPr>
    </w:lvl>
    <w:lvl w:ilvl="6" w:tplc="DB24AC9C">
      <w:numFmt w:val="bullet"/>
      <w:lvlText w:val="•"/>
      <w:lvlJc w:val="left"/>
      <w:pPr>
        <w:ind w:left="6251" w:hanging="337"/>
      </w:pPr>
      <w:rPr>
        <w:rFonts w:hint="default"/>
      </w:rPr>
    </w:lvl>
    <w:lvl w:ilvl="7" w:tplc="4BCC25FC">
      <w:numFmt w:val="bullet"/>
      <w:lvlText w:val="•"/>
      <w:lvlJc w:val="left"/>
      <w:pPr>
        <w:ind w:left="7189" w:hanging="337"/>
      </w:pPr>
      <w:rPr>
        <w:rFonts w:hint="default"/>
      </w:rPr>
    </w:lvl>
    <w:lvl w:ilvl="8" w:tplc="C1648FF0">
      <w:numFmt w:val="bullet"/>
      <w:lvlText w:val="•"/>
      <w:lvlJc w:val="left"/>
      <w:pPr>
        <w:ind w:left="8127" w:hanging="337"/>
      </w:pPr>
      <w:rPr>
        <w:rFonts w:hint="default"/>
      </w:rPr>
    </w:lvl>
  </w:abstractNum>
  <w:abstractNum w:abstractNumId="6">
    <w:nsid w:val="26891CD5"/>
    <w:multiLevelType w:val="hybridMultilevel"/>
    <w:tmpl w:val="9BF828B4"/>
    <w:lvl w:ilvl="0" w:tplc="D1123FAE">
      <w:start w:val="1"/>
      <w:numFmt w:val="decimal"/>
      <w:lvlText w:val="%1."/>
      <w:lvlJc w:val="left"/>
      <w:pPr>
        <w:ind w:left="835" w:hanging="349"/>
      </w:pPr>
      <w:rPr>
        <w:rFonts w:ascii="Arial" w:eastAsia="Arial" w:hAnsi="Arial" w:cs="Arial" w:hint="default"/>
        <w:w w:val="99"/>
        <w:sz w:val="22"/>
        <w:szCs w:val="22"/>
      </w:rPr>
    </w:lvl>
    <w:lvl w:ilvl="1" w:tplc="61881FC8">
      <w:numFmt w:val="bullet"/>
      <w:lvlText w:val=""/>
      <w:lvlJc w:val="left"/>
      <w:pPr>
        <w:ind w:left="1555" w:hanging="337"/>
      </w:pPr>
      <w:rPr>
        <w:rFonts w:ascii="Symbol" w:eastAsia="Symbol" w:hAnsi="Symbol" w:cs="Symbol" w:hint="default"/>
        <w:w w:val="99"/>
        <w:sz w:val="22"/>
        <w:szCs w:val="22"/>
      </w:rPr>
    </w:lvl>
    <w:lvl w:ilvl="2" w:tplc="9D0E9F10">
      <w:numFmt w:val="bullet"/>
      <w:lvlText w:val="•"/>
      <w:lvlJc w:val="left"/>
      <w:pPr>
        <w:ind w:left="2498" w:hanging="337"/>
      </w:pPr>
      <w:rPr>
        <w:rFonts w:hint="default"/>
      </w:rPr>
    </w:lvl>
    <w:lvl w:ilvl="3" w:tplc="CC6A7B30">
      <w:numFmt w:val="bullet"/>
      <w:lvlText w:val="•"/>
      <w:lvlJc w:val="left"/>
      <w:pPr>
        <w:ind w:left="3436" w:hanging="337"/>
      </w:pPr>
      <w:rPr>
        <w:rFonts w:hint="default"/>
      </w:rPr>
    </w:lvl>
    <w:lvl w:ilvl="4" w:tplc="6AE8BB88">
      <w:numFmt w:val="bullet"/>
      <w:lvlText w:val="•"/>
      <w:lvlJc w:val="left"/>
      <w:pPr>
        <w:ind w:left="4374" w:hanging="337"/>
      </w:pPr>
      <w:rPr>
        <w:rFonts w:hint="default"/>
      </w:rPr>
    </w:lvl>
    <w:lvl w:ilvl="5" w:tplc="FCF0178A">
      <w:numFmt w:val="bullet"/>
      <w:lvlText w:val="•"/>
      <w:lvlJc w:val="left"/>
      <w:pPr>
        <w:ind w:left="5313" w:hanging="337"/>
      </w:pPr>
      <w:rPr>
        <w:rFonts w:hint="default"/>
      </w:rPr>
    </w:lvl>
    <w:lvl w:ilvl="6" w:tplc="52C4AD42">
      <w:numFmt w:val="bullet"/>
      <w:lvlText w:val="•"/>
      <w:lvlJc w:val="left"/>
      <w:pPr>
        <w:ind w:left="6251" w:hanging="337"/>
      </w:pPr>
      <w:rPr>
        <w:rFonts w:hint="default"/>
      </w:rPr>
    </w:lvl>
    <w:lvl w:ilvl="7" w:tplc="6F6C151E">
      <w:numFmt w:val="bullet"/>
      <w:lvlText w:val="•"/>
      <w:lvlJc w:val="left"/>
      <w:pPr>
        <w:ind w:left="7189" w:hanging="337"/>
      </w:pPr>
      <w:rPr>
        <w:rFonts w:hint="default"/>
      </w:rPr>
    </w:lvl>
    <w:lvl w:ilvl="8" w:tplc="5C768486">
      <w:numFmt w:val="bullet"/>
      <w:lvlText w:val="•"/>
      <w:lvlJc w:val="left"/>
      <w:pPr>
        <w:ind w:left="8127" w:hanging="337"/>
      </w:pPr>
      <w:rPr>
        <w:rFonts w:hint="default"/>
      </w:rPr>
    </w:lvl>
  </w:abstractNum>
  <w:abstractNum w:abstractNumId="7">
    <w:nsid w:val="2C4A512C"/>
    <w:multiLevelType w:val="hybridMultilevel"/>
    <w:tmpl w:val="85186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24776A"/>
    <w:multiLevelType w:val="hybridMultilevel"/>
    <w:tmpl w:val="F1E6BD00"/>
    <w:lvl w:ilvl="0" w:tplc="3558C712">
      <w:start w:val="1"/>
      <w:numFmt w:val="decimal"/>
      <w:lvlText w:val="%1."/>
      <w:lvlJc w:val="left"/>
      <w:pPr>
        <w:ind w:left="835" w:hanging="348"/>
      </w:pPr>
      <w:rPr>
        <w:rFonts w:ascii="Arial" w:eastAsia="Arial" w:hAnsi="Arial" w:cs="Arial" w:hint="default"/>
        <w:w w:val="99"/>
        <w:sz w:val="22"/>
        <w:szCs w:val="22"/>
      </w:rPr>
    </w:lvl>
    <w:lvl w:ilvl="1" w:tplc="9D8ECDE8">
      <w:numFmt w:val="bullet"/>
      <w:lvlText w:val=""/>
      <w:lvlJc w:val="left"/>
      <w:pPr>
        <w:ind w:left="1531" w:hanging="337"/>
      </w:pPr>
      <w:rPr>
        <w:rFonts w:ascii="Symbol" w:eastAsia="Symbol" w:hAnsi="Symbol" w:cs="Symbol" w:hint="default"/>
        <w:w w:val="99"/>
        <w:sz w:val="22"/>
        <w:szCs w:val="22"/>
      </w:rPr>
    </w:lvl>
    <w:lvl w:ilvl="2" w:tplc="CED69178">
      <w:numFmt w:val="bullet"/>
      <w:lvlText w:val="•"/>
      <w:lvlJc w:val="left"/>
      <w:pPr>
        <w:ind w:left="1560" w:hanging="337"/>
      </w:pPr>
      <w:rPr>
        <w:rFonts w:hint="default"/>
      </w:rPr>
    </w:lvl>
    <w:lvl w:ilvl="3" w:tplc="190C3990">
      <w:numFmt w:val="bullet"/>
      <w:lvlText w:val="•"/>
      <w:lvlJc w:val="left"/>
      <w:pPr>
        <w:ind w:left="2615" w:hanging="337"/>
      </w:pPr>
      <w:rPr>
        <w:rFonts w:hint="default"/>
      </w:rPr>
    </w:lvl>
    <w:lvl w:ilvl="4" w:tplc="9D126C78">
      <w:numFmt w:val="bullet"/>
      <w:lvlText w:val="•"/>
      <w:lvlJc w:val="left"/>
      <w:pPr>
        <w:ind w:left="3671" w:hanging="337"/>
      </w:pPr>
      <w:rPr>
        <w:rFonts w:hint="default"/>
      </w:rPr>
    </w:lvl>
    <w:lvl w:ilvl="5" w:tplc="A50A24E4">
      <w:numFmt w:val="bullet"/>
      <w:lvlText w:val="•"/>
      <w:lvlJc w:val="left"/>
      <w:pPr>
        <w:ind w:left="4726" w:hanging="337"/>
      </w:pPr>
      <w:rPr>
        <w:rFonts w:hint="default"/>
      </w:rPr>
    </w:lvl>
    <w:lvl w:ilvl="6" w:tplc="8DCAF254">
      <w:numFmt w:val="bullet"/>
      <w:lvlText w:val="•"/>
      <w:lvlJc w:val="left"/>
      <w:pPr>
        <w:ind w:left="5782" w:hanging="337"/>
      </w:pPr>
      <w:rPr>
        <w:rFonts w:hint="default"/>
      </w:rPr>
    </w:lvl>
    <w:lvl w:ilvl="7" w:tplc="1E888AA6">
      <w:numFmt w:val="bullet"/>
      <w:lvlText w:val="•"/>
      <w:lvlJc w:val="left"/>
      <w:pPr>
        <w:ind w:left="6837" w:hanging="337"/>
      </w:pPr>
      <w:rPr>
        <w:rFonts w:hint="default"/>
      </w:rPr>
    </w:lvl>
    <w:lvl w:ilvl="8" w:tplc="79E816EA">
      <w:numFmt w:val="bullet"/>
      <w:lvlText w:val="•"/>
      <w:lvlJc w:val="left"/>
      <w:pPr>
        <w:ind w:left="7893" w:hanging="337"/>
      </w:pPr>
      <w:rPr>
        <w:rFonts w:hint="default"/>
      </w:rPr>
    </w:lvl>
  </w:abstractNum>
  <w:abstractNum w:abstractNumId="9">
    <w:nsid w:val="2FED6243"/>
    <w:multiLevelType w:val="hybridMultilevel"/>
    <w:tmpl w:val="C44887E0"/>
    <w:lvl w:ilvl="0" w:tplc="47A85654">
      <w:start w:val="1"/>
      <w:numFmt w:val="decimal"/>
      <w:lvlText w:val="%1."/>
      <w:lvlJc w:val="left"/>
      <w:pPr>
        <w:ind w:left="835" w:hanging="349"/>
      </w:pPr>
      <w:rPr>
        <w:rFonts w:ascii="Arial" w:eastAsia="Arial" w:hAnsi="Arial" w:cs="Arial" w:hint="default"/>
        <w:w w:val="99"/>
        <w:sz w:val="22"/>
        <w:szCs w:val="22"/>
      </w:rPr>
    </w:lvl>
    <w:lvl w:ilvl="1" w:tplc="3158890C">
      <w:numFmt w:val="bullet"/>
      <w:lvlText w:val="•"/>
      <w:lvlJc w:val="left"/>
      <w:pPr>
        <w:ind w:left="1756" w:hanging="349"/>
      </w:pPr>
      <w:rPr>
        <w:rFonts w:hint="default"/>
      </w:rPr>
    </w:lvl>
    <w:lvl w:ilvl="2" w:tplc="FADA1372">
      <w:numFmt w:val="bullet"/>
      <w:lvlText w:val="•"/>
      <w:lvlJc w:val="left"/>
      <w:pPr>
        <w:ind w:left="2672" w:hanging="349"/>
      </w:pPr>
      <w:rPr>
        <w:rFonts w:hint="default"/>
      </w:rPr>
    </w:lvl>
    <w:lvl w:ilvl="3" w:tplc="4D947448">
      <w:numFmt w:val="bullet"/>
      <w:lvlText w:val="•"/>
      <w:lvlJc w:val="left"/>
      <w:pPr>
        <w:ind w:left="3589" w:hanging="349"/>
      </w:pPr>
      <w:rPr>
        <w:rFonts w:hint="default"/>
      </w:rPr>
    </w:lvl>
    <w:lvl w:ilvl="4" w:tplc="8340C788">
      <w:numFmt w:val="bullet"/>
      <w:lvlText w:val="•"/>
      <w:lvlJc w:val="left"/>
      <w:pPr>
        <w:ind w:left="4505" w:hanging="349"/>
      </w:pPr>
      <w:rPr>
        <w:rFonts w:hint="default"/>
      </w:rPr>
    </w:lvl>
    <w:lvl w:ilvl="5" w:tplc="691EFC74">
      <w:numFmt w:val="bullet"/>
      <w:lvlText w:val="•"/>
      <w:lvlJc w:val="left"/>
      <w:pPr>
        <w:ind w:left="5422" w:hanging="349"/>
      </w:pPr>
      <w:rPr>
        <w:rFonts w:hint="default"/>
      </w:rPr>
    </w:lvl>
    <w:lvl w:ilvl="6" w:tplc="92983694">
      <w:numFmt w:val="bullet"/>
      <w:lvlText w:val="•"/>
      <w:lvlJc w:val="left"/>
      <w:pPr>
        <w:ind w:left="6338" w:hanging="349"/>
      </w:pPr>
      <w:rPr>
        <w:rFonts w:hint="default"/>
      </w:rPr>
    </w:lvl>
    <w:lvl w:ilvl="7" w:tplc="577EF738">
      <w:numFmt w:val="bullet"/>
      <w:lvlText w:val="•"/>
      <w:lvlJc w:val="left"/>
      <w:pPr>
        <w:ind w:left="7255" w:hanging="349"/>
      </w:pPr>
      <w:rPr>
        <w:rFonts w:hint="default"/>
      </w:rPr>
    </w:lvl>
    <w:lvl w:ilvl="8" w:tplc="CBB6AA18">
      <w:numFmt w:val="bullet"/>
      <w:lvlText w:val="•"/>
      <w:lvlJc w:val="left"/>
      <w:pPr>
        <w:ind w:left="8171" w:hanging="349"/>
      </w:pPr>
      <w:rPr>
        <w:rFonts w:hint="default"/>
      </w:rPr>
    </w:lvl>
  </w:abstractNum>
  <w:abstractNum w:abstractNumId="10">
    <w:nsid w:val="35815B20"/>
    <w:multiLevelType w:val="hybridMultilevel"/>
    <w:tmpl w:val="2270A6E6"/>
    <w:lvl w:ilvl="0" w:tplc="8C2850D6">
      <w:start w:val="1"/>
      <w:numFmt w:val="decimal"/>
      <w:lvlText w:val="%1."/>
      <w:lvlJc w:val="left"/>
      <w:pPr>
        <w:ind w:left="349" w:hanging="349"/>
      </w:pPr>
      <w:rPr>
        <w:rFonts w:ascii="Arial" w:eastAsia="Arial" w:hAnsi="Arial" w:cs="Arial" w:hint="default"/>
        <w:w w:val="99"/>
        <w:sz w:val="22"/>
        <w:szCs w:val="22"/>
      </w:rPr>
    </w:lvl>
    <w:lvl w:ilvl="1" w:tplc="04150019" w:tentative="1">
      <w:start w:val="1"/>
      <w:numFmt w:val="lowerLetter"/>
      <w:lvlText w:val="%2."/>
      <w:lvlJc w:val="left"/>
      <w:pPr>
        <w:ind w:left="954" w:hanging="360"/>
      </w:pPr>
    </w:lvl>
    <w:lvl w:ilvl="2" w:tplc="0415001B" w:tentative="1">
      <w:start w:val="1"/>
      <w:numFmt w:val="lowerRoman"/>
      <w:lvlText w:val="%3."/>
      <w:lvlJc w:val="right"/>
      <w:pPr>
        <w:ind w:left="1674" w:hanging="180"/>
      </w:pPr>
    </w:lvl>
    <w:lvl w:ilvl="3" w:tplc="0415000F" w:tentative="1">
      <w:start w:val="1"/>
      <w:numFmt w:val="decimal"/>
      <w:lvlText w:val="%4."/>
      <w:lvlJc w:val="left"/>
      <w:pPr>
        <w:ind w:left="2394" w:hanging="360"/>
      </w:pPr>
    </w:lvl>
    <w:lvl w:ilvl="4" w:tplc="04150019" w:tentative="1">
      <w:start w:val="1"/>
      <w:numFmt w:val="lowerLetter"/>
      <w:lvlText w:val="%5."/>
      <w:lvlJc w:val="left"/>
      <w:pPr>
        <w:ind w:left="3114" w:hanging="360"/>
      </w:pPr>
    </w:lvl>
    <w:lvl w:ilvl="5" w:tplc="0415001B" w:tentative="1">
      <w:start w:val="1"/>
      <w:numFmt w:val="lowerRoman"/>
      <w:lvlText w:val="%6."/>
      <w:lvlJc w:val="right"/>
      <w:pPr>
        <w:ind w:left="3834" w:hanging="180"/>
      </w:pPr>
    </w:lvl>
    <w:lvl w:ilvl="6" w:tplc="0415000F" w:tentative="1">
      <w:start w:val="1"/>
      <w:numFmt w:val="decimal"/>
      <w:lvlText w:val="%7."/>
      <w:lvlJc w:val="left"/>
      <w:pPr>
        <w:ind w:left="4554" w:hanging="360"/>
      </w:pPr>
    </w:lvl>
    <w:lvl w:ilvl="7" w:tplc="04150019" w:tentative="1">
      <w:start w:val="1"/>
      <w:numFmt w:val="lowerLetter"/>
      <w:lvlText w:val="%8."/>
      <w:lvlJc w:val="left"/>
      <w:pPr>
        <w:ind w:left="5274" w:hanging="360"/>
      </w:pPr>
    </w:lvl>
    <w:lvl w:ilvl="8" w:tplc="0415001B" w:tentative="1">
      <w:start w:val="1"/>
      <w:numFmt w:val="lowerRoman"/>
      <w:lvlText w:val="%9."/>
      <w:lvlJc w:val="right"/>
      <w:pPr>
        <w:ind w:left="5994" w:hanging="180"/>
      </w:pPr>
    </w:lvl>
  </w:abstractNum>
  <w:abstractNum w:abstractNumId="11">
    <w:nsid w:val="3A2E43E6"/>
    <w:multiLevelType w:val="hybridMultilevel"/>
    <w:tmpl w:val="3D80B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DF059C"/>
    <w:multiLevelType w:val="hybridMultilevel"/>
    <w:tmpl w:val="2D08D6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D6B6EA0"/>
    <w:multiLevelType w:val="hybridMultilevel"/>
    <w:tmpl w:val="5CC44F44"/>
    <w:lvl w:ilvl="0" w:tplc="3D5EA3B4">
      <w:start w:val="1"/>
      <w:numFmt w:val="decimal"/>
      <w:lvlText w:val="%1."/>
      <w:lvlJc w:val="left"/>
      <w:pPr>
        <w:ind w:left="835" w:hanging="349"/>
      </w:pPr>
      <w:rPr>
        <w:rFonts w:ascii="Arial" w:eastAsia="Arial" w:hAnsi="Arial" w:cs="Arial" w:hint="default"/>
        <w:w w:val="99"/>
        <w:sz w:val="22"/>
        <w:szCs w:val="22"/>
      </w:rPr>
    </w:lvl>
    <w:lvl w:ilvl="1" w:tplc="B04CF7BE">
      <w:numFmt w:val="bullet"/>
      <w:lvlText w:val="•"/>
      <w:lvlJc w:val="left"/>
      <w:pPr>
        <w:ind w:left="1756" w:hanging="349"/>
      </w:pPr>
      <w:rPr>
        <w:rFonts w:hint="default"/>
      </w:rPr>
    </w:lvl>
    <w:lvl w:ilvl="2" w:tplc="DFDECE00">
      <w:numFmt w:val="bullet"/>
      <w:lvlText w:val="•"/>
      <w:lvlJc w:val="left"/>
      <w:pPr>
        <w:ind w:left="2672" w:hanging="349"/>
      </w:pPr>
      <w:rPr>
        <w:rFonts w:hint="default"/>
      </w:rPr>
    </w:lvl>
    <w:lvl w:ilvl="3" w:tplc="559247A8">
      <w:numFmt w:val="bullet"/>
      <w:lvlText w:val="•"/>
      <w:lvlJc w:val="left"/>
      <w:pPr>
        <w:ind w:left="3589" w:hanging="349"/>
      </w:pPr>
      <w:rPr>
        <w:rFonts w:hint="default"/>
      </w:rPr>
    </w:lvl>
    <w:lvl w:ilvl="4" w:tplc="5968740A">
      <w:numFmt w:val="bullet"/>
      <w:lvlText w:val="•"/>
      <w:lvlJc w:val="left"/>
      <w:pPr>
        <w:ind w:left="4505" w:hanging="349"/>
      </w:pPr>
      <w:rPr>
        <w:rFonts w:hint="default"/>
      </w:rPr>
    </w:lvl>
    <w:lvl w:ilvl="5" w:tplc="361C262A">
      <w:numFmt w:val="bullet"/>
      <w:lvlText w:val="•"/>
      <w:lvlJc w:val="left"/>
      <w:pPr>
        <w:ind w:left="5422" w:hanging="349"/>
      </w:pPr>
      <w:rPr>
        <w:rFonts w:hint="default"/>
      </w:rPr>
    </w:lvl>
    <w:lvl w:ilvl="6" w:tplc="60C26886">
      <w:numFmt w:val="bullet"/>
      <w:lvlText w:val="•"/>
      <w:lvlJc w:val="left"/>
      <w:pPr>
        <w:ind w:left="6338" w:hanging="349"/>
      </w:pPr>
      <w:rPr>
        <w:rFonts w:hint="default"/>
      </w:rPr>
    </w:lvl>
    <w:lvl w:ilvl="7" w:tplc="43522D22">
      <w:numFmt w:val="bullet"/>
      <w:lvlText w:val="•"/>
      <w:lvlJc w:val="left"/>
      <w:pPr>
        <w:ind w:left="7255" w:hanging="349"/>
      </w:pPr>
      <w:rPr>
        <w:rFonts w:hint="default"/>
      </w:rPr>
    </w:lvl>
    <w:lvl w:ilvl="8" w:tplc="F9106858">
      <w:numFmt w:val="bullet"/>
      <w:lvlText w:val="•"/>
      <w:lvlJc w:val="left"/>
      <w:pPr>
        <w:ind w:left="8171" w:hanging="349"/>
      </w:pPr>
      <w:rPr>
        <w:rFonts w:hint="default"/>
      </w:rPr>
    </w:lvl>
  </w:abstractNum>
  <w:abstractNum w:abstractNumId="14">
    <w:nsid w:val="41B907A1"/>
    <w:multiLevelType w:val="hybridMultilevel"/>
    <w:tmpl w:val="CC5C9B2E"/>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15">
    <w:nsid w:val="436C55D9"/>
    <w:multiLevelType w:val="hybridMultilevel"/>
    <w:tmpl w:val="40B60636"/>
    <w:lvl w:ilvl="0" w:tplc="DE9217E6">
      <w:start w:val="1"/>
      <w:numFmt w:val="decimal"/>
      <w:lvlText w:val="%1."/>
      <w:lvlJc w:val="left"/>
      <w:pPr>
        <w:ind w:left="1037" w:hanging="360"/>
      </w:pPr>
      <w:rPr>
        <w:rFonts w:hint="default"/>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16">
    <w:nsid w:val="45743483"/>
    <w:multiLevelType w:val="hybridMultilevel"/>
    <w:tmpl w:val="A3BE1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A73512"/>
    <w:multiLevelType w:val="hybridMultilevel"/>
    <w:tmpl w:val="5B2E6D00"/>
    <w:lvl w:ilvl="0" w:tplc="36DC1FF4">
      <w:start w:val="1"/>
      <w:numFmt w:val="decimal"/>
      <w:lvlText w:val="%1."/>
      <w:lvlJc w:val="left"/>
      <w:pPr>
        <w:ind w:left="348" w:hanging="348"/>
      </w:pPr>
      <w:rPr>
        <w:rFonts w:ascii="Arial" w:eastAsia="Arial" w:hAnsi="Arial" w:cs="Arial" w:hint="default"/>
        <w:w w:val="99"/>
        <w:sz w:val="22"/>
        <w:szCs w:val="22"/>
      </w:rPr>
    </w:lvl>
    <w:lvl w:ilvl="1" w:tplc="1F4C20A0">
      <w:numFmt w:val="bullet"/>
      <w:lvlText w:val=""/>
      <w:lvlJc w:val="left"/>
      <w:pPr>
        <w:ind w:left="1068" w:hanging="336"/>
      </w:pPr>
      <w:rPr>
        <w:rFonts w:ascii="Symbol" w:eastAsia="Symbol" w:hAnsi="Symbol" w:cs="Symbol" w:hint="default"/>
        <w:w w:val="99"/>
        <w:sz w:val="22"/>
        <w:szCs w:val="22"/>
      </w:rPr>
    </w:lvl>
    <w:lvl w:ilvl="2" w:tplc="E84EBDCE">
      <w:numFmt w:val="bullet"/>
      <w:lvlText w:val="•"/>
      <w:lvlJc w:val="left"/>
      <w:pPr>
        <w:ind w:left="2011" w:hanging="336"/>
      </w:pPr>
      <w:rPr>
        <w:rFonts w:hint="default"/>
      </w:rPr>
    </w:lvl>
    <w:lvl w:ilvl="3" w:tplc="00B0E280">
      <w:numFmt w:val="bullet"/>
      <w:lvlText w:val="•"/>
      <w:lvlJc w:val="left"/>
      <w:pPr>
        <w:ind w:left="2949" w:hanging="336"/>
      </w:pPr>
      <w:rPr>
        <w:rFonts w:hint="default"/>
      </w:rPr>
    </w:lvl>
    <w:lvl w:ilvl="4" w:tplc="F0CED30E">
      <w:numFmt w:val="bullet"/>
      <w:lvlText w:val="•"/>
      <w:lvlJc w:val="left"/>
      <w:pPr>
        <w:ind w:left="3887" w:hanging="336"/>
      </w:pPr>
      <w:rPr>
        <w:rFonts w:hint="default"/>
      </w:rPr>
    </w:lvl>
    <w:lvl w:ilvl="5" w:tplc="4C525CB0">
      <w:numFmt w:val="bullet"/>
      <w:lvlText w:val="•"/>
      <w:lvlJc w:val="left"/>
      <w:pPr>
        <w:ind w:left="4826" w:hanging="336"/>
      </w:pPr>
      <w:rPr>
        <w:rFonts w:hint="default"/>
      </w:rPr>
    </w:lvl>
    <w:lvl w:ilvl="6" w:tplc="664A9A76">
      <w:numFmt w:val="bullet"/>
      <w:lvlText w:val="•"/>
      <w:lvlJc w:val="left"/>
      <w:pPr>
        <w:ind w:left="5764" w:hanging="336"/>
      </w:pPr>
      <w:rPr>
        <w:rFonts w:hint="default"/>
      </w:rPr>
    </w:lvl>
    <w:lvl w:ilvl="7" w:tplc="34062178">
      <w:numFmt w:val="bullet"/>
      <w:lvlText w:val="•"/>
      <w:lvlJc w:val="left"/>
      <w:pPr>
        <w:ind w:left="6702" w:hanging="336"/>
      </w:pPr>
      <w:rPr>
        <w:rFonts w:hint="default"/>
      </w:rPr>
    </w:lvl>
    <w:lvl w:ilvl="8" w:tplc="44A4A16E">
      <w:numFmt w:val="bullet"/>
      <w:lvlText w:val="•"/>
      <w:lvlJc w:val="left"/>
      <w:pPr>
        <w:ind w:left="7640" w:hanging="336"/>
      </w:pPr>
      <w:rPr>
        <w:rFonts w:hint="default"/>
      </w:rPr>
    </w:lvl>
  </w:abstractNum>
  <w:abstractNum w:abstractNumId="18">
    <w:nsid w:val="47362C59"/>
    <w:multiLevelType w:val="hybridMultilevel"/>
    <w:tmpl w:val="20525BA8"/>
    <w:lvl w:ilvl="0" w:tplc="D0A4DFBE">
      <w:start w:val="1"/>
      <w:numFmt w:val="decimal"/>
      <w:lvlText w:val="%1."/>
      <w:lvlJc w:val="left"/>
      <w:pPr>
        <w:ind w:left="835" w:hanging="348"/>
      </w:pPr>
      <w:rPr>
        <w:rFonts w:ascii="Arial" w:eastAsia="Arial" w:hAnsi="Arial" w:cs="Arial" w:hint="default"/>
        <w:w w:val="99"/>
        <w:sz w:val="22"/>
        <w:szCs w:val="22"/>
      </w:rPr>
    </w:lvl>
    <w:lvl w:ilvl="1" w:tplc="23CA73CA">
      <w:numFmt w:val="bullet"/>
      <w:lvlText w:val="•"/>
      <w:lvlJc w:val="left"/>
      <w:pPr>
        <w:ind w:left="1756" w:hanging="348"/>
      </w:pPr>
      <w:rPr>
        <w:rFonts w:hint="default"/>
      </w:rPr>
    </w:lvl>
    <w:lvl w:ilvl="2" w:tplc="7370327A">
      <w:numFmt w:val="bullet"/>
      <w:lvlText w:val="•"/>
      <w:lvlJc w:val="left"/>
      <w:pPr>
        <w:ind w:left="2672" w:hanging="348"/>
      </w:pPr>
      <w:rPr>
        <w:rFonts w:hint="default"/>
      </w:rPr>
    </w:lvl>
    <w:lvl w:ilvl="3" w:tplc="B83C7BEC">
      <w:numFmt w:val="bullet"/>
      <w:lvlText w:val="•"/>
      <w:lvlJc w:val="left"/>
      <w:pPr>
        <w:ind w:left="3589" w:hanging="348"/>
      </w:pPr>
      <w:rPr>
        <w:rFonts w:hint="default"/>
      </w:rPr>
    </w:lvl>
    <w:lvl w:ilvl="4" w:tplc="6D48C824">
      <w:numFmt w:val="bullet"/>
      <w:lvlText w:val="•"/>
      <w:lvlJc w:val="left"/>
      <w:pPr>
        <w:ind w:left="4505" w:hanging="348"/>
      </w:pPr>
      <w:rPr>
        <w:rFonts w:hint="default"/>
      </w:rPr>
    </w:lvl>
    <w:lvl w:ilvl="5" w:tplc="846E01E6">
      <w:numFmt w:val="bullet"/>
      <w:lvlText w:val="•"/>
      <w:lvlJc w:val="left"/>
      <w:pPr>
        <w:ind w:left="5422" w:hanging="348"/>
      </w:pPr>
      <w:rPr>
        <w:rFonts w:hint="default"/>
      </w:rPr>
    </w:lvl>
    <w:lvl w:ilvl="6" w:tplc="2A0A1132">
      <w:numFmt w:val="bullet"/>
      <w:lvlText w:val="•"/>
      <w:lvlJc w:val="left"/>
      <w:pPr>
        <w:ind w:left="6338" w:hanging="348"/>
      </w:pPr>
      <w:rPr>
        <w:rFonts w:hint="default"/>
      </w:rPr>
    </w:lvl>
    <w:lvl w:ilvl="7" w:tplc="21DAFFC0">
      <w:numFmt w:val="bullet"/>
      <w:lvlText w:val="•"/>
      <w:lvlJc w:val="left"/>
      <w:pPr>
        <w:ind w:left="7255" w:hanging="348"/>
      </w:pPr>
      <w:rPr>
        <w:rFonts w:hint="default"/>
      </w:rPr>
    </w:lvl>
    <w:lvl w:ilvl="8" w:tplc="FE500478">
      <w:numFmt w:val="bullet"/>
      <w:lvlText w:val="•"/>
      <w:lvlJc w:val="left"/>
      <w:pPr>
        <w:ind w:left="8171" w:hanging="348"/>
      </w:pPr>
      <w:rPr>
        <w:rFonts w:hint="default"/>
      </w:rPr>
    </w:lvl>
  </w:abstractNum>
  <w:abstractNum w:abstractNumId="19">
    <w:nsid w:val="51712C87"/>
    <w:multiLevelType w:val="hybridMultilevel"/>
    <w:tmpl w:val="F34AE244"/>
    <w:lvl w:ilvl="0" w:tplc="C5CA565A">
      <w:start w:val="1"/>
      <w:numFmt w:val="decimal"/>
      <w:lvlText w:val="%1."/>
      <w:lvlJc w:val="left"/>
      <w:pPr>
        <w:ind w:left="835" w:hanging="349"/>
      </w:pPr>
      <w:rPr>
        <w:rFonts w:ascii="Arial" w:eastAsia="Arial" w:hAnsi="Arial" w:cs="Arial" w:hint="default"/>
        <w:w w:val="99"/>
        <w:sz w:val="22"/>
        <w:szCs w:val="22"/>
      </w:rPr>
    </w:lvl>
    <w:lvl w:ilvl="1" w:tplc="36D28612">
      <w:numFmt w:val="bullet"/>
      <w:lvlText w:val=""/>
      <w:lvlJc w:val="left"/>
      <w:pPr>
        <w:ind w:left="1531" w:hanging="337"/>
      </w:pPr>
      <w:rPr>
        <w:rFonts w:ascii="Symbol" w:eastAsia="Symbol" w:hAnsi="Symbol" w:cs="Symbol" w:hint="default"/>
        <w:w w:val="99"/>
        <w:sz w:val="22"/>
        <w:szCs w:val="22"/>
      </w:rPr>
    </w:lvl>
    <w:lvl w:ilvl="2" w:tplc="D7682A94">
      <w:numFmt w:val="bullet"/>
      <w:lvlText w:val="•"/>
      <w:lvlJc w:val="left"/>
      <w:pPr>
        <w:ind w:left="1560" w:hanging="337"/>
      </w:pPr>
      <w:rPr>
        <w:rFonts w:hint="default"/>
      </w:rPr>
    </w:lvl>
    <w:lvl w:ilvl="3" w:tplc="EFCC1DAC">
      <w:numFmt w:val="bullet"/>
      <w:lvlText w:val="•"/>
      <w:lvlJc w:val="left"/>
      <w:pPr>
        <w:ind w:left="2615" w:hanging="337"/>
      </w:pPr>
      <w:rPr>
        <w:rFonts w:hint="default"/>
      </w:rPr>
    </w:lvl>
    <w:lvl w:ilvl="4" w:tplc="B26A029A">
      <w:numFmt w:val="bullet"/>
      <w:lvlText w:val="•"/>
      <w:lvlJc w:val="left"/>
      <w:pPr>
        <w:ind w:left="3671" w:hanging="337"/>
      </w:pPr>
      <w:rPr>
        <w:rFonts w:hint="default"/>
      </w:rPr>
    </w:lvl>
    <w:lvl w:ilvl="5" w:tplc="4A062768">
      <w:numFmt w:val="bullet"/>
      <w:lvlText w:val="•"/>
      <w:lvlJc w:val="left"/>
      <w:pPr>
        <w:ind w:left="4726" w:hanging="337"/>
      </w:pPr>
      <w:rPr>
        <w:rFonts w:hint="default"/>
      </w:rPr>
    </w:lvl>
    <w:lvl w:ilvl="6" w:tplc="060C5AD4">
      <w:numFmt w:val="bullet"/>
      <w:lvlText w:val="•"/>
      <w:lvlJc w:val="left"/>
      <w:pPr>
        <w:ind w:left="5782" w:hanging="337"/>
      </w:pPr>
      <w:rPr>
        <w:rFonts w:hint="default"/>
      </w:rPr>
    </w:lvl>
    <w:lvl w:ilvl="7" w:tplc="EBA84DD2">
      <w:numFmt w:val="bullet"/>
      <w:lvlText w:val="•"/>
      <w:lvlJc w:val="left"/>
      <w:pPr>
        <w:ind w:left="6837" w:hanging="337"/>
      </w:pPr>
      <w:rPr>
        <w:rFonts w:hint="default"/>
      </w:rPr>
    </w:lvl>
    <w:lvl w:ilvl="8" w:tplc="D012E8FA">
      <w:numFmt w:val="bullet"/>
      <w:lvlText w:val="•"/>
      <w:lvlJc w:val="left"/>
      <w:pPr>
        <w:ind w:left="7893" w:hanging="337"/>
      </w:pPr>
      <w:rPr>
        <w:rFonts w:hint="default"/>
      </w:rPr>
    </w:lvl>
  </w:abstractNum>
  <w:abstractNum w:abstractNumId="20">
    <w:nsid w:val="52E85A7D"/>
    <w:multiLevelType w:val="hybridMultilevel"/>
    <w:tmpl w:val="D6DA2192"/>
    <w:lvl w:ilvl="0" w:tplc="FC448536">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B60B4D"/>
    <w:multiLevelType w:val="hybridMultilevel"/>
    <w:tmpl w:val="911E9F94"/>
    <w:lvl w:ilvl="0" w:tplc="A304685C">
      <w:start w:val="1"/>
      <w:numFmt w:val="decimal"/>
      <w:lvlText w:val="%1."/>
      <w:lvlJc w:val="left"/>
      <w:pPr>
        <w:ind w:left="835" w:hanging="349"/>
      </w:pPr>
      <w:rPr>
        <w:rFonts w:hint="default"/>
        <w:w w:val="100"/>
      </w:rPr>
    </w:lvl>
    <w:lvl w:ilvl="1" w:tplc="13F046CE">
      <w:numFmt w:val="bullet"/>
      <w:lvlText w:val=""/>
      <w:lvlJc w:val="left"/>
      <w:pPr>
        <w:ind w:left="1555" w:hanging="337"/>
      </w:pPr>
      <w:rPr>
        <w:rFonts w:ascii="Symbol" w:eastAsia="Symbol" w:hAnsi="Symbol" w:cs="Symbol" w:hint="default"/>
        <w:w w:val="100"/>
        <w:sz w:val="20"/>
        <w:szCs w:val="20"/>
      </w:rPr>
    </w:lvl>
    <w:lvl w:ilvl="2" w:tplc="B420D68A">
      <w:numFmt w:val="bullet"/>
      <w:lvlText w:val="•"/>
      <w:lvlJc w:val="left"/>
      <w:pPr>
        <w:ind w:left="2498" w:hanging="337"/>
      </w:pPr>
      <w:rPr>
        <w:rFonts w:hint="default"/>
      </w:rPr>
    </w:lvl>
    <w:lvl w:ilvl="3" w:tplc="F55A1CF2">
      <w:numFmt w:val="bullet"/>
      <w:lvlText w:val="•"/>
      <w:lvlJc w:val="left"/>
      <w:pPr>
        <w:ind w:left="3436" w:hanging="337"/>
      </w:pPr>
      <w:rPr>
        <w:rFonts w:hint="default"/>
      </w:rPr>
    </w:lvl>
    <w:lvl w:ilvl="4" w:tplc="F3686F08">
      <w:numFmt w:val="bullet"/>
      <w:lvlText w:val="•"/>
      <w:lvlJc w:val="left"/>
      <w:pPr>
        <w:ind w:left="4374" w:hanging="337"/>
      </w:pPr>
      <w:rPr>
        <w:rFonts w:hint="default"/>
      </w:rPr>
    </w:lvl>
    <w:lvl w:ilvl="5" w:tplc="FBB2937C">
      <w:numFmt w:val="bullet"/>
      <w:lvlText w:val="•"/>
      <w:lvlJc w:val="left"/>
      <w:pPr>
        <w:ind w:left="5313" w:hanging="337"/>
      </w:pPr>
      <w:rPr>
        <w:rFonts w:hint="default"/>
      </w:rPr>
    </w:lvl>
    <w:lvl w:ilvl="6" w:tplc="75BAD36C">
      <w:numFmt w:val="bullet"/>
      <w:lvlText w:val="•"/>
      <w:lvlJc w:val="left"/>
      <w:pPr>
        <w:ind w:left="6251" w:hanging="337"/>
      </w:pPr>
      <w:rPr>
        <w:rFonts w:hint="default"/>
      </w:rPr>
    </w:lvl>
    <w:lvl w:ilvl="7" w:tplc="76B8CDB0">
      <w:numFmt w:val="bullet"/>
      <w:lvlText w:val="•"/>
      <w:lvlJc w:val="left"/>
      <w:pPr>
        <w:ind w:left="7189" w:hanging="337"/>
      </w:pPr>
      <w:rPr>
        <w:rFonts w:hint="default"/>
      </w:rPr>
    </w:lvl>
    <w:lvl w:ilvl="8" w:tplc="8AC89CF6">
      <w:numFmt w:val="bullet"/>
      <w:lvlText w:val="•"/>
      <w:lvlJc w:val="left"/>
      <w:pPr>
        <w:ind w:left="8127" w:hanging="337"/>
      </w:pPr>
      <w:rPr>
        <w:rFonts w:hint="default"/>
      </w:rPr>
    </w:lvl>
  </w:abstractNum>
  <w:abstractNum w:abstractNumId="22">
    <w:nsid w:val="601D783D"/>
    <w:multiLevelType w:val="hybridMultilevel"/>
    <w:tmpl w:val="15D294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42C3418"/>
    <w:multiLevelType w:val="hybridMultilevel"/>
    <w:tmpl w:val="608C5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70609F"/>
    <w:multiLevelType w:val="hybridMultilevel"/>
    <w:tmpl w:val="E8C0CB58"/>
    <w:lvl w:ilvl="0" w:tplc="04150001">
      <w:start w:val="1"/>
      <w:numFmt w:val="bullet"/>
      <w:lvlText w:val=""/>
      <w:lvlJc w:val="left"/>
      <w:pPr>
        <w:ind w:left="1194" w:hanging="360"/>
      </w:pPr>
      <w:rPr>
        <w:rFonts w:ascii="Symbol" w:hAnsi="Symbol" w:hint="default"/>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25">
    <w:nsid w:val="72F87179"/>
    <w:multiLevelType w:val="hybridMultilevel"/>
    <w:tmpl w:val="DB98EA80"/>
    <w:lvl w:ilvl="0" w:tplc="8C2850D6">
      <w:start w:val="1"/>
      <w:numFmt w:val="decimal"/>
      <w:lvlText w:val="%1."/>
      <w:lvlJc w:val="left"/>
      <w:pPr>
        <w:ind w:left="349" w:hanging="349"/>
      </w:pPr>
      <w:rPr>
        <w:rFonts w:ascii="Arial" w:eastAsia="Arial" w:hAnsi="Arial" w:cs="Arial" w:hint="default"/>
        <w:w w:val="99"/>
        <w:sz w:val="22"/>
        <w:szCs w:val="22"/>
      </w:rPr>
    </w:lvl>
    <w:lvl w:ilvl="1" w:tplc="04150019" w:tentative="1">
      <w:start w:val="1"/>
      <w:numFmt w:val="lowerLetter"/>
      <w:lvlText w:val="%2."/>
      <w:lvlJc w:val="left"/>
      <w:pPr>
        <w:ind w:left="954" w:hanging="360"/>
      </w:pPr>
    </w:lvl>
    <w:lvl w:ilvl="2" w:tplc="0415001B" w:tentative="1">
      <w:start w:val="1"/>
      <w:numFmt w:val="lowerRoman"/>
      <w:lvlText w:val="%3."/>
      <w:lvlJc w:val="right"/>
      <w:pPr>
        <w:ind w:left="1674" w:hanging="180"/>
      </w:pPr>
    </w:lvl>
    <w:lvl w:ilvl="3" w:tplc="0415000F" w:tentative="1">
      <w:start w:val="1"/>
      <w:numFmt w:val="decimal"/>
      <w:lvlText w:val="%4."/>
      <w:lvlJc w:val="left"/>
      <w:pPr>
        <w:ind w:left="2394" w:hanging="360"/>
      </w:pPr>
    </w:lvl>
    <w:lvl w:ilvl="4" w:tplc="04150019" w:tentative="1">
      <w:start w:val="1"/>
      <w:numFmt w:val="lowerLetter"/>
      <w:lvlText w:val="%5."/>
      <w:lvlJc w:val="left"/>
      <w:pPr>
        <w:ind w:left="3114" w:hanging="360"/>
      </w:pPr>
    </w:lvl>
    <w:lvl w:ilvl="5" w:tplc="0415001B" w:tentative="1">
      <w:start w:val="1"/>
      <w:numFmt w:val="lowerRoman"/>
      <w:lvlText w:val="%6."/>
      <w:lvlJc w:val="right"/>
      <w:pPr>
        <w:ind w:left="3834" w:hanging="180"/>
      </w:pPr>
    </w:lvl>
    <w:lvl w:ilvl="6" w:tplc="0415000F" w:tentative="1">
      <w:start w:val="1"/>
      <w:numFmt w:val="decimal"/>
      <w:lvlText w:val="%7."/>
      <w:lvlJc w:val="left"/>
      <w:pPr>
        <w:ind w:left="4554" w:hanging="360"/>
      </w:pPr>
    </w:lvl>
    <w:lvl w:ilvl="7" w:tplc="04150019" w:tentative="1">
      <w:start w:val="1"/>
      <w:numFmt w:val="lowerLetter"/>
      <w:lvlText w:val="%8."/>
      <w:lvlJc w:val="left"/>
      <w:pPr>
        <w:ind w:left="5274" w:hanging="360"/>
      </w:pPr>
    </w:lvl>
    <w:lvl w:ilvl="8" w:tplc="0415001B" w:tentative="1">
      <w:start w:val="1"/>
      <w:numFmt w:val="lowerRoman"/>
      <w:lvlText w:val="%9."/>
      <w:lvlJc w:val="right"/>
      <w:pPr>
        <w:ind w:left="5994" w:hanging="180"/>
      </w:pPr>
    </w:lvl>
  </w:abstractNum>
  <w:abstractNum w:abstractNumId="26">
    <w:nsid w:val="73A4291E"/>
    <w:multiLevelType w:val="hybridMultilevel"/>
    <w:tmpl w:val="174E63C0"/>
    <w:lvl w:ilvl="0" w:tplc="4B64B85C">
      <w:start w:val="1"/>
      <w:numFmt w:val="decimal"/>
      <w:lvlText w:val="%1."/>
      <w:lvlJc w:val="left"/>
      <w:pPr>
        <w:ind w:left="834" w:hanging="348"/>
      </w:pPr>
      <w:rPr>
        <w:rFonts w:ascii="Arial" w:eastAsia="Arial" w:hAnsi="Arial" w:cs="Arial" w:hint="default"/>
        <w:w w:val="99"/>
        <w:sz w:val="22"/>
        <w:szCs w:val="22"/>
      </w:rPr>
    </w:lvl>
    <w:lvl w:ilvl="1" w:tplc="3C32B306">
      <w:numFmt w:val="bullet"/>
      <w:lvlText w:val=""/>
      <w:lvlJc w:val="left"/>
      <w:pPr>
        <w:ind w:left="1531" w:hanging="336"/>
      </w:pPr>
      <w:rPr>
        <w:rFonts w:ascii="Symbol" w:eastAsia="Symbol" w:hAnsi="Symbol" w:cs="Symbol" w:hint="default"/>
        <w:w w:val="99"/>
        <w:sz w:val="22"/>
        <w:szCs w:val="22"/>
      </w:rPr>
    </w:lvl>
    <w:lvl w:ilvl="2" w:tplc="73786382">
      <w:numFmt w:val="bullet"/>
      <w:lvlText w:val="•"/>
      <w:lvlJc w:val="left"/>
      <w:pPr>
        <w:ind w:left="2480" w:hanging="336"/>
      </w:pPr>
      <w:rPr>
        <w:rFonts w:hint="default"/>
      </w:rPr>
    </w:lvl>
    <w:lvl w:ilvl="3" w:tplc="FC42F5FE">
      <w:numFmt w:val="bullet"/>
      <w:lvlText w:val="•"/>
      <w:lvlJc w:val="left"/>
      <w:pPr>
        <w:ind w:left="3420" w:hanging="336"/>
      </w:pPr>
      <w:rPr>
        <w:rFonts w:hint="default"/>
      </w:rPr>
    </w:lvl>
    <w:lvl w:ilvl="4" w:tplc="C9961D5C">
      <w:numFmt w:val="bullet"/>
      <w:lvlText w:val="•"/>
      <w:lvlJc w:val="left"/>
      <w:pPr>
        <w:ind w:left="4361" w:hanging="336"/>
      </w:pPr>
      <w:rPr>
        <w:rFonts w:hint="default"/>
      </w:rPr>
    </w:lvl>
    <w:lvl w:ilvl="5" w:tplc="915625D6">
      <w:numFmt w:val="bullet"/>
      <w:lvlText w:val="•"/>
      <w:lvlJc w:val="left"/>
      <w:pPr>
        <w:ind w:left="5301" w:hanging="336"/>
      </w:pPr>
      <w:rPr>
        <w:rFonts w:hint="default"/>
      </w:rPr>
    </w:lvl>
    <w:lvl w:ilvl="6" w:tplc="EC0081A6">
      <w:numFmt w:val="bullet"/>
      <w:lvlText w:val="•"/>
      <w:lvlJc w:val="left"/>
      <w:pPr>
        <w:ind w:left="6242" w:hanging="336"/>
      </w:pPr>
      <w:rPr>
        <w:rFonts w:hint="default"/>
      </w:rPr>
    </w:lvl>
    <w:lvl w:ilvl="7" w:tplc="61FA1EB0">
      <w:numFmt w:val="bullet"/>
      <w:lvlText w:val="•"/>
      <w:lvlJc w:val="left"/>
      <w:pPr>
        <w:ind w:left="7182" w:hanging="336"/>
      </w:pPr>
      <w:rPr>
        <w:rFonts w:hint="default"/>
      </w:rPr>
    </w:lvl>
    <w:lvl w:ilvl="8" w:tplc="C22A37CE">
      <w:numFmt w:val="bullet"/>
      <w:lvlText w:val="•"/>
      <w:lvlJc w:val="left"/>
      <w:pPr>
        <w:ind w:left="8123" w:hanging="336"/>
      </w:pPr>
      <w:rPr>
        <w:rFonts w:hint="default"/>
      </w:rPr>
    </w:lvl>
  </w:abstractNum>
  <w:abstractNum w:abstractNumId="27">
    <w:nsid w:val="765E4825"/>
    <w:multiLevelType w:val="hybridMultilevel"/>
    <w:tmpl w:val="D0D89890"/>
    <w:lvl w:ilvl="0" w:tplc="8C2850D6">
      <w:start w:val="1"/>
      <w:numFmt w:val="decimal"/>
      <w:lvlText w:val="%1."/>
      <w:lvlJc w:val="left"/>
      <w:pPr>
        <w:ind w:left="349" w:hanging="349"/>
      </w:pPr>
      <w:rPr>
        <w:rFonts w:ascii="Arial" w:eastAsia="Arial" w:hAnsi="Arial" w:cs="Arial" w:hint="default"/>
        <w:w w:val="99"/>
        <w:sz w:val="22"/>
        <w:szCs w:val="22"/>
      </w:rPr>
    </w:lvl>
    <w:lvl w:ilvl="1" w:tplc="04150019" w:tentative="1">
      <w:start w:val="1"/>
      <w:numFmt w:val="lowerLetter"/>
      <w:lvlText w:val="%2."/>
      <w:lvlJc w:val="left"/>
      <w:pPr>
        <w:ind w:left="954" w:hanging="360"/>
      </w:pPr>
    </w:lvl>
    <w:lvl w:ilvl="2" w:tplc="0415001B" w:tentative="1">
      <w:start w:val="1"/>
      <w:numFmt w:val="lowerRoman"/>
      <w:lvlText w:val="%3."/>
      <w:lvlJc w:val="right"/>
      <w:pPr>
        <w:ind w:left="1674" w:hanging="180"/>
      </w:pPr>
    </w:lvl>
    <w:lvl w:ilvl="3" w:tplc="0415000F" w:tentative="1">
      <w:start w:val="1"/>
      <w:numFmt w:val="decimal"/>
      <w:lvlText w:val="%4."/>
      <w:lvlJc w:val="left"/>
      <w:pPr>
        <w:ind w:left="2394" w:hanging="360"/>
      </w:pPr>
    </w:lvl>
    <w:lvl w:ilvl="4" w:tplc="04150019" w:tentative="1">
      <w:start w:val="1"/>
      <w:numFmt w:val="lowerLetter"/>
      <w:lvlText w:val="%5."/>
      <w:lvlJc w:val="left"/>
      <w:pPr>
        <w:ind w:left="3114" w:hanging="360"/>
      </w:pPr>
    </w:lvl>
    <w:lvl w:ilvl="5" w:tplc="0415001B" w:tentative="1">
      <w:start w:val="1"/>
      <w:numFmt w:val="lowerRoman"/>
      <w:lvlText w:val="%6."/>
      <w:lvlJc w:val="right"/>
      <w:pPr>
        <w:ind w:left="3834" w:hanging="180"/>
      </w:pPr>
    </w:lvl>
    <w:lvl w:ilvl="6" w:tplc="0415000F" w:tentative="1">
      <w:start w:val="1"/>
      <w:numFmt w:val="decimal"/>
      <w:lvlText w:val="%7."/>
      <w:lvlJc w:val="left"/>
      <w:pPr>
        <w:ind w:left="4554" w:hanging="360"/>
      </w:pPr>
    </w:lvl>
    <w:lvl w:ilvl="7" w:tplc="04150019" w:tentative="1">
      <w:start w:val="1"/>
      <w:numFmt w:val="lowerLetter"/>
      <w:lvlText w:val="%8."/>
      <w:lvlJc w:val="left"/>
      <w:pPr>
        <w:ind w:left="5274" w:hanging="360"/>
      </w:pPr>
    </w:lvl>
    <w:lvl w:ilvl="8" w:tplc="0415001B" w:tentative="1">
      <w:start w:val="1"/>
      <w:numFmt w:val="lowerRoman"/>
      <w:lvlText w:val="%9."/>
      <w:lvlJc w:val="right"/>
      <w:pPr>
        <w:ind w:left="5994" w:hanging="180"/>
      </w:pPr>
    </w:lvl>
  </w:abstractNum>
  <w:abstractNum w:abstractNumId="28">
    <w:nsid w:val="774973B7"/>
    <w:multiLevelType w:val="hybridMultilevel"/>
    <w:tmpl w:val="0D6C3BB6"/>
    <w:lvl w:ilvl="0" w:tplc="46547996">
      <w:start w:val="1"/>
      <w:numFmt w:val="decimal"/>
      <w:lvlText w:val="%1."/>
      <w:lvlJc w:val="left"/>
      <w:pPr>
        <w:ind w:left="759" w:hanging="360"/>
      </w:pPr>
      <w:rPr>
        <w:rFonts w:ascii="Arial" w:eastAsia="Arial" w:hAnsi="Arial" w:cs="Arial" w:hint="default"/>
        <w:w w:val="99"/>
        <w:sz w:val="22"/>
        <w:szCs w:val="22"/>
      </w:rPr>
    </w:lvl>
    <w:lvl w:ilvl="1" w:tplc="068EDE44">
      <w:numFmt w:val="bullet"/>
      <w:lvlText w:val="•"/>
      <w:lvlJc w:val="left"/>
      <w:pPr>
        <w:ind w:left="760" w:hanging="360"/>
      </w:pPr>
      <w:rPr>
        <w:rFonts w:hint="default"/>
      </w:rPr>
    </w:lvl>
    <w:lvl w:ilvl="2" w:tplc="81925EF6">
      <w:numFmt w:val="bullet"/>
      <w:lvlText w:val="•"/>
      <w:lvlJc w:val="left"/>
      <w:pPr>
        <w:ind w:left="1787" w:hanging="360"/>
      </w:pPr>
      <w:rPr>
        <w:rFonts w:hint="default"/>
      </w:rPr>
    </w:lvl>
    <w:lvl w:ilvl="3" w:tplc="6F185194">
      <w:numFmt w:val="bullet"/>
      <w:lvlText w:val="•"/>
      <w:lvlJc w:val="left"/>
      <w:pPr>
        <w:ind w:left="2814" w:hanging="360"/>
      </w:pPr>
      <w:rPr>
        <w:rFonts w:hint="default"/>
      </w:rPr>
    </w:lvl>
    <w:lvl w:ilvl="4" w:tplc="05284CC2">
      <w:numFmt w:val="bullet"/>
      <w:lvlText w:val="•"/>
      <w:lvlJc w:val="left"/>
      <w:pPr>
        <w:ind w:left="3841" w:hanging="360"/>
      </w:pPr>
      <w:rPr>
        <w:rFonts w:hint="default"/>
      </w:rPr>
    </w:lvl>
    <w:lvl w:ilvl="5" w:tplc="35380882">
      <w:numFmt w:val="bullet"/>
      <w:lvlText w:val="•"/>
      <w:lvlJc w:val="left"/>
      <w:pPr>
        <w:ind w:left="4868" w:hanging="360"/>
      </w:pPr>
      <w:rPr>
        <w:rFonts w:hint="default"/>
      </w:rPr>
    </w:lvl>
    <w:lvl w:ilvl="6" w:tplc="D9CAB020">
      <w:numFmt w:val="bullet"/>
      <w:lvlText w:val="•"/>
      <w:lvlJc w:val="left"/>
      <w:pPr>
        <w:ind w:left="5895" w:hanging="360"/>
      </w:pPr>
      <w:rPr>
        <w:rFonts w:hint="default"/>
      </w:rPr>
    </w:lvl>
    <w:lvl w:ilvl="7" w:tplc="40486D36">
      <w:numFmt w:val="bullet"/>
      <w:lvlText w:val="•"/>
      <w:lvlJc w:val="left"/>
      <w:pPr>
        <w:ind w:left="6922" w:hanging="360"/>
      </w:pPr>
      <w:rPr>
        <w:rFonts w:hint="default"/>
      </w:rPr>
    </w:lvl>
    <w:lvl w:ilvl="8" w:tplc="4434157C">
      <w:numFmt w:val="bullet"/>
      <w:lvlText w:val="•"/>
      <w:lvlJc w:val="left"/>
      <w:pPr>
        <w:ind w:left="7950" w:hanging="360"/>
      </w:pPr>
      <w:rPr>
        <w:rFonts w:hint="default"/>
      </w:rPr>
    </w:lvl>
  </w:abstractNum>
  <w:abstractNum w:abstractNumId="29">
    <w:nsid w:val="786F0CFA"/>
    <w:multiLevelType w:val="hybridMultilevel"/>
    <w:tmpl w:val="1BC0E374"/>
    <w:lvl w:ilvl="0" w:tplc="80C21736">
      <w:start w:val="1"/>
      <w:numFmt w:val="decimal"/>
      <w:lvlText w:val="%1."/>
      <w:lvlJc w:val="left"/>
      <w:pPr>
        <w:ind w:left="834" w:hanging="348"/>
      </w:pPr>
      <w:rPr>
        <w:rFonts w:ascii="Arial" w:eastAsia="Arial" w:hAnsi="Arial" w:cs="Arial" w:hint="default"/>
        <w:w w:val="99"/>
        <w:sz w:val="22"/>
        <w:szCs w:val="22"/>
      </w:rPr>
    </w:lvl>
    <w:lvl w:ilvl="1" w:tplc="C60A1B70">
      <w:numFmt w:val="bullet"/>
      <w:lvlText w:val=""/>
      <w:lvlJc w:val="left"/>
      <w:pPr>
        <w:ind w:left="1555" w:hanging="337"/>
      </w:pPr>
      <w:rPr>
        <w:rFonts w:ascii="Symbol" w:eastAsia="Symbol" w:hAnsi="Symbol" w:cs="Symbol" w:hint="default"/>
        <w:w w:val="99"/>
        <w:sz w:val="22"/>
        <w:szCs w:val="22"/>
      </w:rPr>
    </w:lvl>
    <w:lvl w:ilvl="2" w:tplc="FE78DCC2">
      <w:numFmt w:val="bullet"/>
      <w:lvlText w:val="•"/>
      <w:lvlJc w:val="left"/>
      <w:pPr>
        <w:ind w:left="2498" w:hanging="337"/>
      </w:pPr>
      <w:rPr>
        <w:rFonts w:hint="default"/>
      </w:rPr>
    </w:lvl>
    <w:lvl w:ilvl="3" w:tplc="BDB43C74">
      <w:numFmt w:val="bullet"/>
      <w:lvlText w:val="•"/>
      <w:lvlJc w:val="left"/>
      <w:pPr>
        <w:ind w:left="3436" w:hanging="337"/>
      </w:pPr>
      <w:rPr>
        <w:rFonts w:hint="default"/>
      </w:rPr>
    </w:lvl>
    <w:lvl w:ilvl="4" w:tplc="865AAC64">
      <w:numFmt w:val="bullet"/>
      <w:lvlText w:val="•"/>
      <w:lvlJc w:val="left"/>
      <w:pPr>
        <w:ind w:left="4374" w:hanging="337"/>
      </w:pPr>
      <w:rPr>
        <w:rFonts w:hint="default"/>
      </w:rPr>
    </w:lvl>
    <w:lvl w:ilvl="5" w:tplc="022E2162">
      <w:numFmt w:val="bullet"/>
      <w:lvlText w:val="•"/>
      <w:lvlJc w:val="left"/>
      <w:pPr>
        <w:ind w:left="5313" w:hanging="337"/>
      </w:pPr>
      <w:rPr>
        <w:rFonts w:hint="default"/>
      </w:rPr>
    </w:lvl>
    <w:lvl w:ilvl="6" w:tplc="2392EEA0">
      <w:numFmt w:val="bullet"/>
      <w:lvlText w:val="•"/>
      <w:lvlJc w:val="left"/>
      <w:pPr>
        <w:ind w:left="6251" w:hanging="337"/>
      </w:pPr>
      <w:rPr>
        <w:rFonts w:hint="default"/>
      </w:rPr>
    </w:lvl>
    <w:lvl w:ilvl="7" w:tplc="0EC86246">
      <w:numFmt w:val="bullet"/>
      <w:lvlText w:val="•"/>
      <w:lvlJc w:val="left"/>
      <w:pPr>
        <w:ind w:left="7189" w:hanging="337"/>
      </w:pPr>
      <w:rPr>
        <w:rFonts w:hint="default"/>
      </w:rPr>
    </w:lvl>
    <w:lvl w:ilvl="8" w:tplc="A5123FEC">
      <w:numFmt w:val="bullet"/>
      <w:lvlText w:val="•"/>
      <w:lvlJc w:val="left"/>
      <w:pPr>
        <w:ind w:left="8127" w:hanging="337"/>
      </w:pPr>
      <w:rPr>
        <w:rFonts w:hint="default"/>
      </w:rPr>
    </w:lvl>
  </w:abstractNum>
  <w:num w:numId="1">
    <w:abstractNumId w:val="28"/>
  </w:num>
  <w:num w:numId="2">
    <w:abstractNumId w:val="17"/>
  </w:num>
  <w:num w:numId="3">
    <w:abstractNumId w:val="13"/>
  </w:num>
  <w:num w:numId="4">
    <w:abstractNumId w:val="9"/>
  </w:num>
  <w:num w:numId="5">
    <w:abstractNumId w:val="26"/>
  </w:num>
  <w:num w:numId="6">
    <w:abstractNumId w:val="8"/>
  </w:num>
  <w:num w:numId="7">
    <w:abstractNumId w:val="6"/>
  </w:num>
  <w:num w:numId="8">
    <w:abstractNumId w:val="19"/>
  </w:num>
  <w:num w:numId="9">
    <w:abstractNumId w:val="5"/>
  </w:num>
  <w:num w:numId="10">
    <w:abstractNumId w:val="18"/>
  </w:num>
  <w:num w:numId="11">
    <w:abstractNumId w:val="29"/>
  </w:num>
  <w:num w:numId="12">
    <w:abstractNumId w:val="21"/>
  </w:num>
  <w:num w:numId="13">
    <w:abstractNumId w:val="15"/>
  </w:num>
  <w:num w:numId="14">
    <w:abstractNumId w:val="24"/>
  </w:num>
  <w:num w:numId="15">
    <w:abstractNumId w:val="14"/>
  </w:num>
  <w:num w:numId="16">
    <w:abstractNumId w:val="11"/>
  </w:num>
  <w:num w:numId="17">
    <w:abstractNumId w:val="10"/>
  </w:num>
  <w:num w:numId="18">
    <w:abstractNumId w:val="25"/>
  </w:num>
  <w:num w:numId="19">
    <w:abstractNumId w:val="27"/>
  </w:num>
  <w:num w:numId="20">
    <w:abstractNumId w:val="2"/>
  </w:num>
  <w:num w:numId="21">
    <w:abstractNumId w:val="16"/>
  </w:num>
  <w:num w:numId="22">
    <w:abstractNumId w:val="3"/>
  </w:num>
  <w:num w:numId="23">
    <w:abstractNumId w:val="12"/>
  </w:num>
  <w:num w:numId="24">
    <w:abstractNumId w:val="22"/>
  </w:num>
  <w:num w:numId="25">
    <w:abstractNumId w:val="7"/>
  </w:num>
  <w:num w:numId="26">
    <w:abstractNumId w:val="0"/>
  </w:num>
  <w:num w:numId="27">
    <w:abstractNumId w:val="20"/>
  </w:num>
  <w:num w:numId="28">
    <w:abstractNumId w:val="4"/>
  </w:num>
  <w:num w:numId="29">
    <w:abstractNumId w:val="23"/>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ulTrailSpace/>
  </w:compat>
  <w:rsids>
    <w:rsidRoot w:val="00DA54EF"/>
    <w:rsid w:val="0022649A"/>
    <w:rsid w:val="002A6B57"/>
    <w:rsid w:val="002E28F8"/>
    <w:rsid w:val="003201B6"/>
    <w:rsid w:val="0034156F"/>
    <w:rsid w:val="00462CF5"/>
    <w:rsid w:val="004A794D"/>
    <w:rsid w:val="005A3CEE"/>
    <w:rsid w:val="006C3FE7"/>
    <w:rsid w:val="00813123"/>
    <w:rsid w:val="009E1AB9"/>
    <w:rsid w:val="00C801B1"/>
    <w:rsid w:val="00CD71EB"/>
    <w:rsid w:val="00DA54EF"/>
    <w:rsid w:val="00DB7EF2"/>
    <w:rsid w:val="00EC1CF3"/>
    <w:rsid w:val="00F145D0"/>
    <w:rsid w:val="00F87D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A3CEE"/>
    <w:rPr>
      <w:rFonts w:ascii="Arial" w:eastAsia="Arial" w:hAnsi="Arial" w:cs="Arial"/>
    </w:rPr>
  </w:style>
  <w:style w:type="paragraph" w:styleId="Nagwek1">
    <w:name w:val="heading 1"/>
    <w:basedOn w:val="Normalny"/>
    <w:uiPriority w:val="1"/>
    <w:qFormat/>
    <w:rsid w:val="005A3CEE"/>
    <w:pPr>
      <w:ind w:left="676" w:right="3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A3CEE"/>
    <w:tblPr>
      <w:tblInd w:w="0" w:type="dxa"/>
      <w:tblCellMar>
        <w:top w:w="0" w:type="dxa"/>
        <w:left w:w="0" w:type="dxa"/>
        <w:bottom w:w="0" w:type="dxa"/>
        <w:right w:w="0" w:type="dxa"/>
      </w:tblCellMar>
    </w:tblPr>
  </w:style>
  <w:style w:type="paragraph" w:styleId="Tekstpodstawowy">
    <w:name w:val="Body Text"/>
    <w:basedOn w:val="Normalny"/>
    <w:uiPriority w:val="1"/>
    <w:qFormat/>
    <w:rsid w:val="005A3CEE"/>
    <w:pPr>
      <w:ind w:hanging="360"/>
    </w:pPr>
  </w:style>
  <w:style w:type="paragraph" w:styleId="Akapitzlist">
    <w:name w:val="List Paragraph"/>
    <w:basedOn w:val="Normalny"/>
    <w:uiPriority w:val="1"/>
    <w:qFormat/>
    <w:rsid w:val="005A3CEE"/>
    <w:pPr>
      <w:spacing w:before="60"/>
      <w:ind w:left="835" w:hanging="360"/>
    </w:pPr>
  </w:style>
  <w:style w:type="paragraph" w:customStyle="1" w:styleId="TableParagraph">
    <w:name w:val="Table Paragraph"/>
    <w:basedOn w:val="Normalny"/>
    <w:uiPriority w:val="1"/>
    <w:qFormat/>
    <w:rsid w:val="005A3CEE"/>
  </w:style>
  <w:style w:type="paragraph" w:styleId="Nagwek">
    <w:name w:val="header"/>
    <w:basedOn w:val="Normalny"/>
    <w:link w:val="NagwekZnak"/>
    <w:uiPriority w:val="99"/>
    <w:unhideWhenUsed/>
    <w:rsid w:val="00462CF5"/>
    <w:pPr>
      <w:tabs>
        <w:tab w:val="center" w:pos="4536"/>
        <w:tab w:val="right" w:pos="9072"/>
      </w:tabs>
    </w:pPr>
  </w:style>
  <w:style w:type="character" w:customStyle="1" w:styleId="NagwekZnak">
    <w:name w:val="Nagłówek Znak"/>
    <w:basedOn w:val="Domylnaczcionkaakapitu"/>
    <w:link w:val="Nagwek"/>
    <w:uiPriority w:val="99"/>
    <w:rsid w:val="00462CF5"/>
    <w:rPr>
      <w:rFonts w:ascii="Arial" w:eastAsia="Arial" w:hAnsi="Arial" w:cs="Arial"/>
    </w:rPr>
  </w:style>
  <w:style w:type="paragraph" w:styleId="Stopka">
    <w:name w:val="footer"/>
    <w:basedOn w:val="Normalny"/>
    <w:link w:val="StopkaZnak"/>
    <w:uiPriority w:val="99"/>
    <w:unhideWhenUsed/>
    <w:rsid w:val="00462CF5"/>
    <w:pPr>
      <w:tabs>
        <w:tab w:val="center" w:pos="4536"/>
        <w:tab w:val="right" w:pos="9072"/>
      </w:tabs>
    </w:pPr>
  </w:style>
  <w:style w:type="character" w:customStyle="1" w:styleId="StopkaZnak">
    <w:name w:val="Stopka Znak"/>
    <w:basedOn w:val="Domylnaczcionkaakapitu"/>
    <w:link w:val="Stopka"/>
    <w:uiPriority w:val="99"/>
    <w:rsid w:val="00462CF5"/>
    <w:rPr>
      <w:rFonts w:ascii="Arial" w:eastAsia="Arial" w:hAnsi="Arial" w:cs="Arial"/>
    </w:rPr>
  </w:style>
  <w:style w:type="paragraph" w:styleId="Bezodstpw">
    <w:name w:val="No Spacing"/>
    <w:uiPriority w:val="1"/>
    <w:qFormat/>
    <w:rsid w:val="00813123"/>
    <w:rPr>
      <w:rFonts w:ascii="Arial" w:eastAsia="Arial" w:hAnsi="Arial" w:cs="Arial"/>
    </w:rPr>
  </w:style>
  <w:style w:type="paragraph" w:styleId="Tekstdymka">
    <w:name w:val="Balloon Text"/>
    <w:basedOn w:val="Normalny"/>
    <w:link w:val="TekstdymkaZnak"/>
    <w:uiPriority w:val="99"/>
    <w:semiHidden/>
    <w:unhideWhenUsed/>
    <w:rsid w:val="00EC1CF3"/>
    <w:rPr>
      <w:rFonts w:ascii="Tahoma" w:hAnsi="Tahoma" w:cs="Tahoma"/>
      <w:sz w:val="16"/>
      <w:szCs w:val="16"/>
    </w:rPr>
  </w:style>
  <w:style w:type="character" w:customStyle="1" w:styleId="TekstdymkaZnak">
    <w:name w:val="Tekst dymka Znak"/>
    <w:basedOn w:val="Domylnaczcionkaakapitu"/>
    <w:link w:val="Tekstdymka"/>
    <w:uiPriority w:val="99"/>
    <w:semiHidden/>
    <w:rsid w:val="00EC1CF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676" w:right="3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hanging="360"/>
    </w:pPr>
  </w:style>
  <w:style w:type="paragraph" w:styleId="Akapitzlist">
    <w:name w:val="List Paragraph"/>
    <w:basedOn w:val="Normalny"/>
    <w:uiPriority w:val="1"/>
    <w:qFormat/>
    <w:pPr>
      <w:spacing w:before="60"/>
      <w:ind w:left="835"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462CF5"/>
    <w:pPr>
      <w:tabs>
        <w:tab w:val="center" w:pos="4536"/>
        <w:tab w:val="right" w:pos="9072"/>
      </w:tabs>
    </w:pPr>
  </w:style>
  <w:style w:type="character" w:customStyle="1" w:styleId="NagwekZnak">
    <w:name w:val="Nagłówek Znak"/>
    <w:basedOn w:val="Domylnaczcionkaakapitu"/>
    <w:link w:val="Nagwek"/>
    <w:uiPriority w:val="99"/>
    <w:rsid w:val="00462CF5"/>
    <w:rPr>
      <w:rFonts w:ascii="Arial" w:eastAsia="Arial" w:hAnsi="Arial" w:cs="Arial"/>
    </w:rPr>
  </w:style>
  <w:style w:type="paragraph" w:styleId="Stopka">
    <w:name w:val="footer"/>
    <w:basedOn w:val="Normalny"/>
    <w:link w:val="StopkaZnak"/>
    <w:uiPriority w:val="99"/>
    <w:unhideWhenUsed/>
    <w:rsid w:val="00462CF5"/>
    <w:pPr>
      <w:tabs>
        <w:tab w:val="center" w:pos="4536"/>
        <w:tab w:val="right" w:pos="9072"/>
      </w:tabs>
    </w:pPr>
  </w:style>
  <w:style w:type="character" w:customStyle="1" w:styleId="StopkaZnak">
    <w:name w:val="Stopka Znak"/>
    <w:basedOn w:val="Domylnaczcionkaakapitu"/>
    <w:link w:val="Stopka"/>
    <w:uiPriority w:val="99"/>
    <w:rsid w:val="00462CF5"/>
    <w:rPr>
      <w:rFonts w:ascii="Arial" w:eastAsia="Arial" w:hAnsi="Arial" w:cs="Arial"/>
    </w:rPr>
  </w:style>
  <w:style w:type="paragraph" w:styleId="Bezodstpw">
    <w:name w:val="No Spacing"/>
    <w:uiPriority w:val="1"/>
    <w:qFormat/>
    <w:rsid w:val="00813123"/>
    <w:rPr>
      <w:rFonts w:ascii="Arial" w:eastAsia="Arial" w:hAnsi="Arial" w:cs="Arial"/>
    </w:rPr>
  </w:style>
  <w:style w:type="paragraph" w:styleId="Tekstdymka">
    <w:name w:val="Balloon Text"/>
    <w:basedOn w:val="Normalny"/>
    <w:link w:val="TekstdymkaZnak"/>
    <w:uiPriority w:val="99"/>
    <w:semiHidden/>
    <w:unhideWhenUsed/>
    <w:rsid w:val="00EC1CF3"/>
    <w:rPr>
      <w:rFonts w:ascii="Tahoma" w:hAnsi="Tahoma" w:cs="Tahoma"/>
      <w:sz w:val="16"/>
      <w:szCs w:val="16"/>
    </w:rPr>
  </w:style>
  <w:style w:type="character" w:customStyle="1" w:styleId="TekstdymkaZnak">
    <w:name w:val="Tekst dymka Znak"/>
    <w:basedOn w:val="Domylnaczcionkaakapitu"/>
    <w:link w:val="Tekstdymka"/>
    <w:uiPriority w:val="99"/>
    <w:semiHidden/>
    <w:rsid w:val="00EC1CF3"/>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34F3-CBED-471E-B08F-1DE56DC8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2244</Words>
  <Characters>13465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Dell</cp:lastModifiedBy>
  <cp:revision>2</cp:revision>
  <cp:lastPrinted>2019-07-29T18:29:00Z</cp:lastPrinted>
  <dcterms:created xsi:type="dcterms:W3CDTF">2018-07-30T12:11:00Z</dcterms:created>
  <dcterms:modified xsi:type="dcterms:W3CDTF">2018-07-30T12:11:00Z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2015-12-06T00:00:00Z</vt:filetime>
  </property>
  <property fmtid="{D5CDD505-2E9C-101B-9397-08002B2CF9AE}" pid="3" name="Creator">
    <vt:lpwstr>Acrobat PDFMaker 10.1 dla programu Word</vt:lpwstr>
  </property>
  <property fmtid="{D5CDD505-2E9C-101B-9397-08002B2CF9AE}" pid="4" name="LastSaved">
    <vt:filetime>2019-07-29T00:00:00Z</vt:filetime>
  </property>
</Properties>
</file>